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60ADF" w14:textId="6212460B" w:rsidR="005D2FBA" w:rsidRPr="005D2FBA" w:rsidRDefault="00B6210A" w:rsidP="00B6210A">
      <w:pPr>
        <w:jc w:val="center"/>
        <w:rPr>
          <w:rFonts w:ascii="Calibri" w:hAnsi="Calibri" w:cs="Calibri"/>
          <w:b/>
          <w:bCs/>
          <w:lang w:val="en-GB"/>
        </w:rPr>
      </w:pPr>
      <w:r w:rsidRPr="00DA685B">
        <w:rPr>
          <w:rFonts w:ascii="Calibri" w:hAnsi="Calibri" w:cs="Calibri"/>
          <w:b/>
          <w:bCs/>
          <w:lang w:val="en-GB"/>
        </w:rPr>
        <w:t>A4L</w:t>
      </w:r>
      <w:r w:rsidR="00AE7D9A">
        <w:rPr>
          <w:rFonts w:ascii="Calibri" w:hAnsi="Calibri" w:cs="Calibri"/>
          <w:b/>
          <w:bCs/>
          <w:lang w:val="en-GB"/>
        </w:rPr>
        <w:t>_BRIDGE</w:t>
      </w:r>
      <w:r w:rsidRPr="00DA685B">
        <w:rPr>
          <w:rFonts w:ascii="Calibri" w:hAnsi="Calibri" w:cs="Calibri"/>
          <w:b/>
          <w:bCs/>
          <w:lang w:val="en-GB"/>
        </w:rPr>
        <w:t xml:space="preserve"> INDUSTRY INTERNSHIP AGREEMENT</w:t>
      </w:r>
    </w:p>
    <w:p w14:paraId="6D613B8C" w14:textId="27DBB9A4"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This Agreement is entered into by and among the </w:t>
      </w:r>
      <w:r w:rsidRPr="005D2FBA">
        <w:rPr>
          <w:rFonts w:ascii="Calibri" w:hAnsi="Calibri" w:cs="Calibri"/>
          <w:b/>
          <w:bCs/>
          <w:sz w:val="22"/>
          <w:szCs w:val="22"/>
          <w:lang w:val="en-GB"/>
        </w:rPr>
        <w:t>Sending Institution</w:t>
      </w:r>
      <w:r w:rsidRPr="005D2FBA">
        <w:rPr>
          <w:rFonts w:ascii="Calibri" w:hAnsi="Calibri" w:cs="Calibri"/>
          <w:sz w:val="22"/>
          <w:szCs w:val="22"/>
          <w:lang w:val="en-GB"/>
        </w:rPr>
        <w:t xml:space="preserve">, the </w:t>
      </w:r>
      <w:r w:rsidRPr="005D2FBA">
        <w:rPr>
          <w:rFonts w:ascii="Calibri" w:hAnsi="Calibri" w:cs="Calibri"/>
          <w:b/>
          <w:bCs/>
          <w:sz w:val="22"/>
          <w:szCs w:val="22"/>
          <w:lang w:val="en-GB"/>
        </w:rPr>
        <w:t>Host Organization</w:t>
      </w:r>
      <w:r w:rsidRPr="005D2FBA">
        <w:rPr>
          <w:rFonts w:ascii="Calibri" w:hAnsi="Calibri" w:cs="Calibri"/>
          <w:sz w:val="22"/>
          <w:szCs w:val="22"/>
          <w:lang w:val="en-GB"/>
        </w:rPr>
        <w:t xml:space="preserve">, and the </w:t>
      </w:r>
      <w:r w:rsidR="00494892">
        <w:rPr>
          <w:rFonts w:ascii="Calibri" w:hAnsi="Calibri" w:cs="Calibri"/>
          <w:b/>
          <w:bCs/>
          <w:sz w:val="22"/>
          <w:szCs w:val="22"/>
          <w:lang w:val="en-GB"/>
        </w:rPr>
        <w:t>Researcher</w:t>
      </w:r>
      <w:r w:rsidRPr="005D2FBA">
        <w:rPr>
          <w:rFonts w:ascii="Calibri" w:hAnsi="Calibri" w:cs="Calibri"/>
          <w:sz w:val="22"/>
          <w:szCs w:val="22"/>
          <w:lang w:val="en-GB"/>
        </w:rPr>
        <w:t xml:space="preserve"> (collectively, "</w:t>
      </w:r>
      <w:r w:rsidRPr="005D2FBA">
        <w:rPr>
          <w:rFonts w:ascii="Calibri" w:hAnsi="Calibri" w:cs="Calibri"/>
          <w:b/>
          <w:bCs/>
          <w:sz w:val="22"/>
          <w:szCs w:val="22"/>
          <w:lang w:val="en-GB"/>
        </w:rPr>
        <w:t xml:space="preserve">the </w:t>
      </w:r>
      <w:r w:rsidR="00121E29">
        <w:rPr>
          <w:rFonts w:ascii="Calibri" w:hAnsi="Calibri" w:cs="Calibri"/>
          <w:b/>
          <w:bCs/>
          <w:sz w:val="22"/>
          <w:szCs w:val="22"/>
          <w:lang w:val="en-GB"/>
        </w:rPr>
        <w:t>Parties</w:t>
      </w:r>
      <w:r w:rsidRPr="005D2FBA">
        <w:rPr>
          <w:rFonts w:ascii="Calibri" w:hAnsi="Calibri" w:cs="Calibri"/>
          <w:sz w:val="22"/>
          <w:szCs w:val="22"/>
          <w:lang w:val="en-GB"/>
        </w:rPr>
        <w:t xml:space="preserve">") under the auspices of the </w:t>
      </w:r>
      <w:r w:rsidRPr="005D2FBA">
        <w:rPr>
          <w:rFonts w:ascii="Calibri" w:hAnsi="Calibri" w:cs="Calibri"/>
          <w:b/>
          <w:bCs/>
          <w:sz w:val="22"/>
          <w:szCs w:val="22"/>
          <w:lang w:val="en-GB"/>
        </w:rPr>
        <w:t>Alliance</w:t>
      </w:r>
      <w:r w:rsidR="00AE7D9A">
        <w:rPr>
          <w:rFonts w:ascii="Calibri" w:hAnsi="Calibri" w:cs="Calibri"/>
          <w:b/>
          <w:bCs/>
          <w:sz w:val="22"/>
          <w:szCs w:val="22"/>
          <w:lang w:val="en-GB"/>
        </w:rPr>
        <w:t>4</w:t>
      </w:r>
      <w:r w:rsidRPr="005D2FBA">
        <w:rPr>
          <w:rFonts w:ascii="Calibri" w:hAnsi="Calibri" w:cs="Calibri"/>
          <w:b/>
          <w:bCs/>
          <w:sz w:val="22"/>
          <w:szCs w:val="22"/>
          <w:lang w:val="en-GB"/>
        </w:rPr>
        <w:t xml:space="preserve">Life </w:t>
      </w:r>
      <w:r w:rsidR="00AE7D9A">
        <w:rPr>
          <w:rFonts w:ascii="Calibri" w:hAnsi="Calibri" w:cs="Calibri"/>
          <w:b/>
          <w:bCs/>
          <w:sz w:val="22"/>
          <w:szCs w:val="22"/>
          <w:lang w:val="en-GB"/>
        </w:rPr>
        <w:t xml:space="preserve">BRIDGE project </w:t>
      </w:r>
      <w:r w:rsidRPr="00121E29">
        <w:rPr>
          <w:rFonts w:ascii="Calibri" w:hAnsi="Calibri" w:cs="Calibri"/>
          <w:sz w:val="22"/>
          <w:szCs w:val="22"/>
          <w:lang w:val="en-GB"/>
        </w:rPr>
        <w:t>(</w:t>
      </w:r>
      <w:r w:rsidR="00121E29">
        <w:rPr>
          <w:rFonts w:ascii="Calibri" w:hAnsi="Calibri" w:cs="Calibri"/>
          <w:sz w:val="22"/>
          <w:szCs w:val="22"/>
          <w:lang w:val="en-GB"/>
        </w:rPr>
        <w:t>“</w:t>
      </w:r>
      <w:r w:rsidRPr="00121E29">
        <w:rPr>
          <w:rFonts w:ascii="Calibri" w:hAnsi="Calibri" w:cs="Calibri"/>
          <w:b/>
          <w:bCs/>
          <w:sz w:val="22"/>
          <w:szCs w:val="22"/>
          <w:lang w:val="en-GB"/>
        </w:rPr>
        <w:t>A4L</w:t>
      </w:r>
      <w:r w:rsidR="00AE7D9A">
        <w:rPr>
          <w:rFonts w:ascii="Calibri" w:hAnsi="Calibri" w:cs="Calibri"/>
          <w:b/>
          <w:bCs/>
          <w:sz w:val="22"/>
          <w:szCs w:val="22"/>
          <w:lang w:val="en-GB"/>
        </w:rPr>
        <w:t>_BRIDGE</w:t>
      </w:r>
      <w:r w:rsidR="00121E29">
        <w:rPr>
          <w:rFonts w:ascii="Calibri" w:hAnsi="Calibri" w:cs="Calibri"/>
          <w:sz w:val="22"/>
          <w:szCs w:val="22"/>
          <w:lang w:val="en-GB"/>
        </w:rPr>
        <w:t>”</w:t>
      </w:r>
      <w:r w:rsidRPr="00121E29">
        <w:rPr>
          <w:rFonts w:ascii="Calibri" w:hAnsi="Calibri" w:cs="Calibri"/>
          <w:sz w:val="22"/>
          <w:szCs w:val="22"/>
          <w:lang w:val="en-GB"/>
        </w:rPr>
        <w:t>)</w:t>
      </w:r>
      <w:r w:rsidRPr="005D2FBA">
        <w:rPr>
          <w:rFonts w:ascii="Calibri" w:hAnsi="Calibri" w:cs="Calibri"/>
          <w:sz w:val="22"/>
          <w:szCs w:val="22"/>
          <w:lang w:val="en-GB"/>
        </w:rPr>
        <w:t xml:space="preserve"> Industry Internship Programme</w:t>
      </w:r>
      <w:r w:rsidR="00121E29">
        <w:rPr>
          <w:rFonts w:ascii="Calibri" w:hAnsi="Calibri" w:cs="Calibri"/>
          <w:sz w:val="22"/>
          <w:szCs w:val="22"/>
          <w:lang w:val="en-GB"/>
        </w:rPr>
        <w:t xml:space="preserve"> (“</w:t>
      </w:r>
      <w:r w:rsidR="00121E29" w:rsidRPr="00121E29">
        <w:rPr>
          <w:rFonts w:ascii="Calibri" w:hAnsi="Calibri" w:cs="Calibri"/>
          <w:b/>
          <w:bCs/>
          <w:sz w:val="22"/>
          <w:szCs w:val="22"/>
          <w:lang w:val="en-GB"/>
        </w:rPr>
        <w:t>Programme</w:t>
      </w:r>
      <w:r w:rsidR="00121E29">
        <w:rPr>
          <w:rFonts w:ascii="Calibri" w:hAnsi="Calibri" w:cs="Calibri"/>
          <w:sz w:val="22"/>
          <w:szCs w:val="22"/>
          <w:lang w:val="en-GB"/>
        </w:rPr>
        <w:t>”)</w:t>
      </w:r>
      <w:r w:rsidRPr="005D2FBA">
        <w:rPr>
          <w:rFonts w:ascii="Calibri" w:hAnsi="Calibri" w:cs="Calibri"/>
          <w:sz w:val="22"/>
          <w:szCs w:val="22"/>
          <w:lang w:val="en-GB"/>
        </w:rPr>
        <w:t xml:space="preserve">. </w:t>
      </w:r>
    </w:p>
    <w:p w14:paraId="46366424" w14:textId="1B57B838"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The Alliance for Life is a consortium of leading European research universities</w:t>
      </w:r>
      <w:r w:rsidR="00CF1F63">
        <w:rPr>
          <w:rFonts w:ascii="Calibri" w:hAnsi="Calibri" w:cs="Calibri"/>
          <w:sz w:val="22"/>
          <w:szCs w:val="22"/>
          <w:lang w:val="en-GB"/>
        </w:rPr>
        <w:t xml:space="preserve"> and institutions</w:t>
      </w:r>
      <w:r w:rsidRPr="005D2FBA">
        <w:rPr>
          <w:rFonts w:ascii="Calibri" w:hAnsi="Calibri" w:cs="Calibri"/>
          <w:sz w:val="22"/>
          <w:szCs w:val="22"/>
          <w:lang w:val="en-GB"/>
        </w:rPr>
        <w:t xml:space="preserve"> committed to translational </w:t>
      </w:r>
      <w:r w:rsidR="00CF1F63">
        <w:rPr>
          <w:rFonts w:ascii="Calibri" w:hAnsi="Calibri" w:cs="Calibri"/>
          <w:sz w:val="22"/>
          <w:szCs w:val="22"/>
          <w:lang w:val="en-GB"/>
        </w:rPr>
        <w:t>life sciences</w:t>
      </w:r>
      <w:r w:rsidRPr="005D2FBA">
        <w:rPr>
          <w:rFonts w:ascii="Calibri" w:hAnsi="Calibri" w:cs="Calibri"/>
          <w:sz w:val="22"/>
          <w:szCs w:val="22"/>
          <w:lang w:val="en-GB"/>
        </w:rPr>
        <w:t xml:space="preserve"> training. This agreement reflects A4L's core values of openness, responsibility, and collaborative innovation — while ensuring clear legal protection for all stakeholders throughout the placement period.</w:t>
      </w:r>
    </w:p>
    <w:p w14:paraId="44B7401F" w14:textId="77777777" w:rsidR="00AE5186" w:rsidRPr="00DA685B" w:rsidRDefault="005D2FBA" w:rsidP="00AE5186">
      <w:pPr>
        <w:spacing w:after="0"/>
        <w:jc w:val="center"/>
        <w:rPr>
          <w:rFonts w:ascii="Calibri" w:hAnsi="Calibri" w:cs="Calibri"/>
          <w:b/>
          <w:bCs/>
          <w:sz w:val="22"/>
          <w:szCs w:val="22"/>
          <w:lang w:val="en-GB"/>
        </w:rPr>
      </w:pPr>
      <w:r w:rsidRPr="005D2FBA">
        <w:rPr>
          <w:rFonts w:ascii="Calibri" w:hAnsi="Calibri" w:cs="Calibri"/>
          <w:b/>
          <w:bCs/>
          <w:sz w:val="22"/>
          <w:szCs w:val="22"/>
          <w:lang w:val="en-GB"/>
        </w:rPr>
        <w:t>Section 1</w:t>
      </w:r>
    </w:p>
    <w:p w14:paraId="0D10F614" w14:textId="7297CD98" w:rsidR="005D2FBA" w:rsidRPr="005D2FBA" w:rsidRDefault="005D2FBA" w:rsidP="00AE5186">
      <w:pPr>
        <w:jc w:val="center"/>
        <w:rPr>
          <w:rFonts w:ascii="Calibri" w:hAnsi="Calibri" w:cs="Calibri"/>
          <w:b/>
          <w:bCs/>
          <w:sz w:val="22"/>
          <w:szCs w:val="22"/>
          <w:lang w:val="en-GB"/>
        </w:rPr>
      </w:pPr>
      <w:r w:rsidRPr="005D2FBA">
        <w:rPr>
          <w:rFonts w:ascii="Calibri" w:hAnsi="Calibri" w:cs="Calibri"/>
          <w:b/>
          <w:bCs/>
          <w:sz w:val="22"/>
          <w:szCs w:val="22"/>
          <w:lang w:val="en-GB"/>
        </w:rPr>
        <w:t>Parties &amp; Placement Details</w:t>
      </w:r>
    </w:p>
    <w:p w14:paraId="5EBD0DE4" w14:textId="0CBFEE7C"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The table below captures all mandatory administrative information required to constitute a valid A4L Internship Agreement. All fields must be completed in full before the agreement is executed.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07"/>
        <w:gridCol w:w="81"/>
      </w:tblGrid>
      <w:tr w:rsidR="00B6210A" w:rsidRPr="00DA685B" w14:paraId="1C39179C" w14:textId="77777777" w:rsidTr="005D2FBA">
        <w:trPr>
          <w:tblCellSpacing w:w="15" w:type="dxa"/>
        </w:trPr>
        <w:tc>
          <w:tcPr>
            <w:tcW w:w="0" w:type="auto"/>
            <w:vAlign w:val="center"/>
            <w:hideMark/>
          </w:tcPr>
          <w:p w14:paraId="15CADF9D" w14:textId="0C2A198B" w:rsidR="005D2FBA" w:rsidRPr="005D2FBA" w:rsidRDefault="00AB3E7F" w:rsidP="00B6210A">
            <w:pPr>
              <w:jc w:val="both"/>
              <w:rPr>
                <w:rFonts w:ascii="Calibri" w:hAnsi="Calibri" w:cs="Calibri"/>
                <w:sz w:val="22"/>
                <w:szCs w:val="22"/>
                <w:lang w:val="en-GB"/>
              </w:rPr>
            </w:pPr>
            <w:r>
              <w:rPr>
                <w:rFonts w:ascii="Calibri" w:hAnsi="Calibri" w:cs="Calibri"/>
                <w:b/>
                <w:bCs/>
                <w:sz w:val="22"/>
                <w:szCs w:val="22"/>
                <w:lang w:val="en-GB"/>
              </w:rPr>
              <w:t>Researcher</w:t>
            </w:r>
            <w:r w:rsidR="005D2FBA" w:rsidRPr="005D2FBA">
              <w:rPr>
                <w:rFonts w:ascii="Calibri" w:hAnsi="Calibri" w:cs="Calibri"/>
                <w:b/>
                <w:bCs/>
                <w:sz w:val="22"/>
                <w:szCs w:val="22"/>
                <w:lang w:val="en-GB"/>
              </w:rPr>
              <w:t xml:space="preserve"> Full Name</w:t>
            </w:r>
            <w:r w:rsidR="00B6210A" w:rsidRPr="00DA685B">
              <w:rPr>
                <w:rFonts w:ascii="Calibri" w:hAnsi="Calibri" w:cs="Calibri"/>
                <w:b/>
                <w:bCs/>
                <w:sz w:val="22"/>
                <w:szCs w:val="22"/>
                <w:lang w:val="en-GB"/>
              </w:rPr>
              <w:t>:</w:t>
            </w:r>
          </w:p>
        </w:tc>
        <w:tc>
          <w:tcPr>
            <w:tcW w:w="0" w:type="auto"/>
            <w:vAlign w:val="center"/>
            <w:hideMark/>
          </w:tcPr>
          <w:p w14:paraId="22F14036" w14:textId="77777777" w:rsidR="005D2FBA" w:rsidRPr="005D2FBA" w:rsidRDefault="005D2FBA" w:rsidP="00B6210A">
            <w:pPr>
              <w:jc w:val="both"/>
              <w:rPr>
                <w:rFonts w:ascii="Calibri" w:hAnsi="Calibri" w:cs="Calibri"/>
                <w:sz w:val="22"/>
                <w:szCs w:val="22"/>
                <w:lang w:val="en-GB"/>
              </w:rPr>
            </w:pPr>
          </w:p>
        </w:tc>
      </w:tr>
      <w:tr w:rsidR="00B6210A" w:rsidRPr="00DA685B" w14:paraId="5F8584EE" w14:textId="77777777" w:rsidTr="005D2FBA">
        <w:trPr>
          <w:tblCellSpacing w:w="15" w:type="dxa"/>
        </w:trPr>
        <w:tc>
          <w:tcPr>
            <w:tcW w:w="0" w:type="auto"/>
            <w:vAlign w:val="center"/>
            <w:hideMark/>
          </w:tcPr>
          <w:p w14:paraId="554B73CB" w14:textId="2B6DB80B"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Date of Birth</w:t>
            </w:r>
            <w:r w:rsidR="00B6210A" w:rsidRPr="00DA685B">
              <w:rPr>
                <w:rFonts w:ascii="Calibri" w:hAnsi="Calibri" w:cs="Calibri"/>
                <w:b/>
                <w:bCs/>
                <w:sz w:val="22"/>
                <w:szCs w:val="22"/>
                <w:lang w:val="en-GB"/>
              </w:rPr>
              <w:t>:</w:t>
            </w:r>
          </w:p>
        </w:tc>
        <w:tc>
          <w:tcPr>
            <w:tcW w:w="0" w:type="auto"/>
            <w:vAlign w:val="center"/>
            <w:hideMark/>
          </w:tcPr>
          <w:p w14:paraId="4AA60E75" w14:textId="77777777" w:rsidR="005D2FBA" w:rsidRPr="005D2FBA" w:rsidRDefault="005D2FBA" w:rsidP="00B6210A">
            <w:pPr>
              <w:jc w:val="both"/>
              <w:rPr>
                <w:rFonts w:ascii="Calibri" w:hAnsi="Calibri" w:cs="Calibri"/>
                <w:sz w:val="22"/>
                <w:szCs w:val="22"/>
                <w:lang w:val="en-GB"/>
              </w:rPr>
            </w:pPr>
          </w:p>
        </w:tc>
      </w:tr>
      <w:tr w:rsidR="00B6210A" w:rsidRPr="00DA685B" w14:paraId="7469F761" w14:textId="77777777" w:rsidTr="005D2FBA">
        <w:trPr>
          <w:tblCellSpacing w:w="15" w:type="dxa"/>
        </w:trPr>
        <w:tc>
          <w:tcPr>
            <w:tcW w:w="0" w:type="auto"/>
            <w:vAlign w:val="center"/>
            <w:hideMark/>
          </w:tcPr>
          <w:p w14:paraId="204983EB" w14:textId="2B3A421C"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Residence Address</w:t>
            </w:r>
            <w:r w:rsidR="00B6210A" w:rsidRPr="00DA685B">
              <w:rPr>
                <w:rFonts w:ascii="Calibri" w:hAnsi="Calibri" w:cs="Calibri"/>
                <w:b/>
                <w:bCs/>
                <w:sz w:val="22"/>
                <w:szCs w:val="22"/>
                <w:lang w:val="en-GB"/>
              </w:rPr>
              <w:t>:</w:t>
            </w:r>
          </w:p>
        </w:tc>
        <w:tc>
          <w:tcPr>
            <w:tcW w:w="0" w:type="auto"/>
            <w:vAlign w:val="center"/>
            <w:hideMark/>
          </w:tcPr>
          <w:p w14:paraId="3F567F99" w14:textId="77777777" w:rsidR="005D2FBA" w:rsidRPr="005D2FBA" w:rsidRDefault="005D2FBA" w:rsidP="00B6210A">
            <w:pPr>
              <w:jc w:val="both"/>
              <w:rPr>
                <w:rFonts w:ascii="Calibri" w:hAnsi="Calibri" w:cs="Calibri"/>
                <w:sz w:val="22"/>
                <w:szCs w:val="22"/>
                <w:lang w:val="en-GB"/>
              </w:rPr>
            </w:pPr>
          </w:p>
        </w:tc>
      </w:tr>
      <w:tr w:rsidR="00B6210A" w:rsidRPr="00DA685B" w14:paraId="02F232AB" w14:textId="77777777" w:rsidTr="00B6210A">
        <w:trPr>
          <w:tblCellSpacing w:w="15" w:type="dxa"/>
        </w:trPr>
        <w:tc>
          <w:tcPr>
            <w:tcW w:w="0" w:type="auto"/>
            <w:tcBorders>
              <w:bottom w:val="single" w:sz="4" w:space="0" w:color="auto"/>
            </w:tcBorders>
            <w:vAlign w:val="center"/>
            <w:hideMark/>
          </w:tcPr>
          <w:p w14:paraId="549619BF" w14:textId="106D1530"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Contact Email</w:t>
            </w:r>
            <w:r w:rsidR="00B6210A" w:rsidRPr="00DA685B">
              <w:rPr>
                <w:rFonts w:ascii="Calibri" w:hAnsi="Calibri" w:cs="Calibri"/>
                <w:b/>
                <w:bCs/>
                <w:sz w:val="22"/>
                <w:szCs w:val="22"/>
                <w:lang w:val="en-GB"/>
              </w:rPr>
              <w:t>:</w:t>
            </w:r>
          </w:p>
        </w:tc>
        <w:tc>
          <w:tcPr>
            <w:tcW w:w="0" w:type="auto"/>
            <w:vAlign w:val="center"/>
            <w:hideMark/>
          </w:tcPr>
          <w:p w14:paraId="1D6691C0" w14:textId="77777777" w:rsidR="005D2FBA" w:rsidRPr="005D2FBA" w:rsidRDefault="005D2FBA" w:rsidP="00B6210A">
            <w:pPr>
              <w:jc w:val="both"/>
              <w:rPr>
                <w:rFonts w:ascii="Calibri" w:hAnsi="Calibri" w:cs="Calibri"/>
                <w:sz w:val="22"/>
                <w:szCs w:val="22"/>
                <w:lang w:val="en-GB"/>
              </w:rPr>
            </w:pPr>
          </w:p>
        </w:tc>
      </w:tr>
      <w:tr w:rsidR="00B6210A" w:rsidRPr="00DA685B" w14:paraId="700F6364" w14:textId="77777777" w:rsidTr="005D2FBA">
        <w:trPr>
          <w:tblCellSpacing w:w="15" w:type="dxa"/>
        </w:trPr>
        <w:tc>
          <w:tcPr>
            <w:tcW w:w="0" w:type="auto"/>
            <w:vAlign w:val="center"/>
            <w:hideMark/>
          </w:tcPr>
          <w:p w14:paraId="44A053AA" w14:textId="24628D9B" w:rsidR="005D2FBA" w:rsidRPr="00DA685B" w:rsidRDefault="005D2FBA" w:rsidP="00B6210A">
            <w:pPr>
              <w:jc w:val="both"/>
              <w:rPr>
                <w:rFonts w:ascii="Calibri" w:hAnsi="Calibri" w:cs="Calibri"/>
                <w:b/>
                <w:bCs/>
                <w:sz w:val="22"/>
                <w:szCs w:val="22"/>
                <w:lang w:val="en-GB"/>
              </w:rPr>
            </w:pPr>
            <w:r w:rsidRPr="005D2FBA">
              <w:rPr>
                <w:rFonts w:ascii="Calibri" w:hAnsi="Calibri" w:cs="Calibri"/>
                <w:b/>
                <w:bCs/>
                <w:sz w:val="22"/>
                <w:szCs w:val="22"/>
                <w:lang w:val="en-GB"/>
              </w:rPr>
              <w:t>Sending Institution</w:t>
            </w:r>
            <w:r w:rsidR="00B6210A" w:rsidRPr="00DA685B">
              <w:rPr>
                <w:rFonts w:ascii="Calibri" w:hAnsi="Calibri" w:cs="Calibri"/>
                <w:b/>
                <w:bCs/>
                <w:sz w:val="22"/>
                <w:szCs w:val="22"/>
                <w:lang w:val="en-GB"/>
              </w:rPr>
              <w:t>:</w:t>
            </w:r>
          </w:p>
          <w:p w14:paraId="208E7B47" w14:textId="73DF480D" w:rsidR="002A29EB" w:rsidRPr="005D2FBA" w:rsidRDefault="002A29EB" w:rsidP="00B6210A">
            <w:pPr>
              <w:jc w:val="both"/>
              <w:rPr>
                <w:rFonts w:ascii="Calibri" w:hAnsi="Calibri" w:cs="Calibri"/>
                <w:b/>
                <w:bCs/>
                <w:sz w:val="22"/>
                <w:szCs w:val="22"/>
                <w:lang w:val="en-GB"/>
              </w:rPr>
            </w:pPr>
            <w:r w:rsidRPr="00DA685B">
              <w:rPr>
                <w:rFonts w:ascii="Calibri" w:hAnsi="Calibri" w:cs="Calibri"/>
                <w:b/>
                <w:bCs/>
                <w:sz w:val="22"/>
                <w:szCs w:val="22"/>
                <w:lang w:val="en-GB"/>
              </w:rPr>
              <w:t>Identification Details (Registered Address, ID no., registration, etc.)</w:t>
            </w:r>
            <w:r w:rsidR="00B6210A" w:rsidRPr="00DA685B">
              <w:rPr>
                <w:rFonts w:ascii="Calibri" w:hAnsi="Calibri" w:cs="Calibri"/>
                <w:b/>
                <w:bCs/>
                <w:sz w:val="22"/>
                <w:szCs w:val="22"/>
                <w:lang w:val="en-GB"/>
              </w:rPr>
              <w:t>:</w:t>
            </w:r>
          </w:p>
        </w:tc>
        <w:tc>
          <w:tcPr>
            <w:tcW w:w="0" w:type="auto"/>
            <w:vAlign w:val="center"/>
            <w:hideMark/>
          </w:tcPr>
          <w:p w14:paraId="151C0C45" w14:textId="77777777" w:rsidR="005D2FBA" w:rsidRPr="005D2FBA" w:rsidRDefault="005D2FBA" w:rsidP="00B6210A">
            <w:pPr>
              <w:jc w:val="both"/>
              <w:rPr>
                <w:rFonts w:ascii="Calibri" w:hAnsi="Calibri" w:cs="Calibri"/>
                <w:sz w:val="22"/>
                <w:szCs w:val="22"/>
                <w:lang w:val="en-GB"/>
              </w:rPr>
            </w:pPr>
          </w:p>
        </w:tc>
      </w:tr>
      <w:tr w:rsidR="00B6210A" w:rsidRPr="00DA685B" w14:paraId="0CA2ABCD" w14:textId="77777777" w:rsidTr="005D2FBA">
        <w:trPr>
          <w:tblCellSpacing w:w="15" w:type="dxa"/>
        </w:trPr>
        <w:tc>
          <w:tcPr>
            <w:tcW w:w="0" w:type="auto"/>
            <w:vAlign w:val="center"/>
            <w:hideMark/>
          </w:tcPr>
          <w:p w14:paraId="1964F99A" w14:textId="57DC0545"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Supervisor</w:t>
            </w:r>
            <w:r w:rsidR="00B6210A" w:rsidRPr="00DA685B">
              <w:rPr>
                <w:rFonts w:ascii="Calibri" w:hAnsi="Calibri" w:cs="Calibri"/>
                <w:b/>
                <w:bCs/>
                <w:sz w:val="22"/>
                <w:szCs w:val="22"/>
                <w:lang w:val="en-GB"/>
              </w:rPr>
              <w:t>:</w:t>
            </w:r>
          </w:p>
        </w:tc>
        <w:tc>
          <w:tcPr>
            <w:tcW w:w="0" w:type="auto"/>
            <w:vAlign w:val="center"/>
            <w:hideMark/>
          </w:tcPr>
          <w:p w14:paraId="51C84F9A" w14:textId="77777777" w:rsidR="005D2FBA" w:rsidRPr="005D2FBA" w:rsidRDefault="005D2FBA" w:rsidP="00B6210A">
            <w:pPr>
              <w:jc w:val="both"/>
              <w:rPr>
                <w:rFonts w:ascii="Calibri" w:hAnsi="Calibri" w:cs="Calibri"/>
                <w:sz w:val="22"/>
                <w:szCs w:val="22"/>
                <w:lang w:val="en-GB"/>
              </w:rPr>
            </w:pPr>
          </w:p>
        </w:tc>
      </w:tr>
      <w:tr w:rsidR="00B6210A" w:rsidRPr="00DA685B" w14:paraId="79747554" w14:textId="77777777" w:rsidTr="00B6210A">
        <w:trPr>
          <w:tblCellSpacing w:w="15" w:type="dxa"/>
        </w:trPr>
        <w:tc>
          <w:tcPr>
            <w:tcW w:w="0" w:type="auto"/>
            <w:tcBorders>
              <w:bottom w:val="single" w:sz="4" w:space="0" w:color="auto"/>
            </w:tcBorders>
            <w:vAlign w:val="center"/>
            <w:hideMark/>
          </w:tcPr>
          <w:p w14:paraId="57A59DAE" w14:textId="2EC30D4C"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Supervisor Email</w:t>
            </w:r>
            <w:r w:rsidR="00B6210A" w:rsidRPr="00DA685B">
              <w:rPr>
                <w:rFonts w:ascii="Calibri" w:hAnsi="Calibri" w:cs="Calibri"/>
                <w:b/>
                <w:bCs/>
                <w:sz w:val="22"/>
                <w:szCs w:val="22"/>
                <w:lang w:val="en-GB"/>
              </w:rPr>
              <w:t>:</w:t>
            </w:r>
          </w:p>
        </w:tc>
        <w:tc>
          <w:tcPr>
            <w:tcW w:w="0" w:type="auto"/>
            <w:vAlign w:val="center"/>
            <w:hideMark/>
          </w:tcPr>
          <w:p w14:paraId="079EFD9F" w14:textId="77777777" w:rsidR="005D2FBA" w:rsidRPr="005D2FBA" w:rsidRDefault="005D2FBA" w:rsidP="00B6210A">
            <w:pPr>
              <w:jc w:val="both"/>
              <w:rPr>
                <w:rFonts w:ascii="Calibri" w:hAnsi="Calibri" w:cs="Calibri"/>
                <w:sz w:val="22"/>
                <w:szCs w:val="22"/>
                <w:lang w:val="en-GB"/>
              </w:rPr>
            </w:pPr>
          </w:p>
        </w:tc>
      </w:tr>
      <w:tr w:rsidR="00B6210A" w:rsidRPr="00DA685B" w14:paraId="4DDC2750" w14:textId="77777777" w:rsidTr="005D2FBA">
        <w:trPr>
          <w:tblCellSpacing w:w="15" w:type="dxa"/>
        </w:trPr>
        <w:tc>
          <w:tcPr>
            <w:tcW w:w="0" w:type="auto"/>
            <w:vAlign w:val="center"/>
            <w:hideMark/>
          </w:tcPr>
          <w:p w14:paraId="1EF28460" w14:textId="0DB2D292"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Host Organization</w:t>
            </w:r>
            <w:r w:rsidR="00B6210A" w:rsidRPr="00DA685B">
              <w:rPr>
                <w:rFonts w:ascii="Calibri" w:hAnsi="Calibri" w:cs="Calibri"/>
                <w:b/>
                <w:bCs/>
                <w:sz w:val="22"/>
                <w:szCs w:val="22"/>
                <w:lang w:val="en-GB"/>
              </w:rPr>
              <w:t>:</w:t>
            </w:r>
          </w:p>
        </w:tc>
        <w:tc>
          <w:tcPr>
            <w:tcW w:w="0" w:type="auto"/>
            <w:vAlign w:val="center"/>
            <w:hideMark/>
          </w:tcPr>
          <w:p w14:paraId="58CD0F98" w14:textId="77777777" w:rsidR="005D2FBA" w:rsidRPr="005D2FBA" w:rsidRDefault="005D2FBA" w:rsidP="00B6210A">
            <w:pPr>
              <w:jc w:val="both"/>
              <w:rPr>
                <w:rFonts w:ascii="Calibri" w:hAnsi="Calibri" w:cs="Calibri"/>
                <w:sz w:val="22"/>
                <w:szCs w:val="22"/>
                <w:lang w:val="en-GB"/>
              </w:rPr>
            </w:pPr>
          </w:p>
        </w:tc>
      </w:tr>
      <w:tr w:rsidR="00B6210A" w:rsidRPr="00DA685B" w14:paraId="571EDC01" w14:textId="77777777" w:rsidTr="005D2FBA">
        <w:trPr>
          <w:tblCellSpacing w:w="15" w:type="dxa"/>
        </w:trPr>
        <w:tc>
          <w:tcPr>
            <w:tcW w:w="0" w:type="auto"/>
            <w:vAlign w:val="center"/>
            <w:hideMark/>
          </w:tcPr>
          <w:p w14:paraId="11DD13E3" w14:textId="2044DAE2" w:rsidR="005D2FBA" w:rsidRPr="005D2FBA" w:rsidRDefault="002A29EB" w:rsidP="00B6210A">
            <w:pPr>
              <w:jc w:val="both"/>
              <w:rPr>
                <w:rFonts w:ascii="Calibri" w:hAnsi="Calibri" w:cs="Calibri"/>
                <w:b/>
                <w:bCs/>
                <w:sz w:val="22"/>
                <w:szCs w:val="22"/>
                <w:lang w:val="en-GB"/>
              </w:rPr>
            </w:pPr>
            <w:r w:rsidRPr="00DA685B">
              <w:rPr>
                <w:rFonts w:ascii="Calibri" w:hAnsi="Calibri" w:cs="Calibri"/>
                <w:b/>
                <w:bCs/>
                <w:sz w:val="22"/>
                <w:szCs w:val="22"/>
                <w:lang w:val="en-GB"/>
              </w:rPr>
              <w:t>Identification Details (Registered Address, ID no., registration, etc.)</w:t>
            </w:r>
            <w:r w:rsidR="00B6210A" w:rsidRPr="00DA685B">
              <w:rPr>
                <w:rFonts w:ascii="Calibri" w:hAnsi="Calibri" w:cs="Calibri"/>
                <w:b/>
                <w:bCs/>
                <w:sz w:val="22"/>
                <w:szCs w:val="22"/>
                <w:lang w:val="en-GB"/>
              </w:rPr>
              <w:t>:</w:t>
            </w:r>
          </w:p>
        </w:tc>
        <w:tc>
          <w:tcPr>
            <w:tcW w:w="0" w:type="auto"/>
            <w:vAlign w:val="center"/>
            <w:hideMark/>
          </w:tcPr>
          <w:p w14:paraId="6950AD8D" w14:textId="77777777" w:rsidR="005D2FBA" w:rsidRPr="005D2FBA" w:rsidRDefault="005D2FBA" w:rsidP="00B6210A">
            <w:pPr>
              <w:jc w:val="both"/>
              <w:rPr>
                <w:rFonts w:ascii="Calibri" w:hAnsi="Calibri" w:cs="Calibri"/>
                <w:sz w:val="22"/>
                <w:szCs w:val="22"/>
                <w:lang w:val="en-GB"/>
              </w:rPr>
            </w:pPr>
          </w:p>
        </w:tc>
      </w:tr>
      <w:tr w:rsidR="00B6210A" w:rsidRPr="00DA685B" w14:paraId="063D1569" w14:textId="77777777" w:rsidTr="005D2FBA">
        <w:trPr>
          <w:tblCellSpacing w:w="15" w:type="dxa"/>
        </w:trPr>
        <w:tc>
          <w:tcPr>
            <w:tcW w:w="0" w:type="auto"/>
            <w:vAlign w:val="center"/>
            <w:hideMark/>
          </w:tcPr>
          <w:p w14:paraId="55EAEDC6" w14:textId="32B0B924" w:rsidR="005D2FBA" w:rsidRPr="005D2FBA" w:rsidRDefault="005D2FBA" w:rsidP="00B6210A">
            <w:pPr>
              <w:jc w:val="both"/>
              <w:rPr>
                <w:rFonts w:ascii="Calibri" w:hAnsi="Calibri" w:cs="Calibri"/>
                <w:sz w:val="22"/>
                <w:szCs w:val="22"/>
                <w:lang w:val="en-GB"/>
              </w:rPr>
            </w:pPr>
          </w:p>
        </w:tc>
        <w:tc>
          <w:tcPr>
            <w:tcW w:w="0" w:type="auto"/>
            <w:vAlign w:val="center"/>
            <w:hideMark/>
          </w:tcPr>
          <w:p w14:paraId="30B0B5D9" w14:textId="77777777" w:rsidR="005D2FBA" w:rsidRPr="005D2FBA" w:rsidRDefault="005D2FBA" w:rsidP="00B6210A">
            <w:pPr>
              <w:jc w:val="both"/>
              <w:rPr>
                <w:rFonts w:ascii="Calibri" w:hAnsi="Calibri" w:cs="Calibri"/>
                <w:sz w:val="22"/>
                <w:szCs w:val="22"/>
                <w:lang w:val="en-GB"/>
              </w:rPr>
            </w:pPr>
          </w:p>
        </w:tc>
      </w:tr>
      <w:tr w:rsidR="00B6210A" w:rsidRPr="00DA685B" w14:paraId="1D0A4E2F" w14:textId="77777777" w:rsidTr="005D2FBA">
        <w:trPr>
          <w:tblCellSpacing w:w="15" w:type="dxa"/>
        </w:trPr>
        <w:tc>
          <w:tcPr>
            <w:tcW w:w="0" w:type="auto"/>
            <w:vAlign w:val="center"/>
            <w:hideMark/>
          </w:tcPr>
          <w:p w14:paraId="706B0CDF" w14:textId="0C8DD5E7"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Host Supervisor Name &amp; Title</w:t>
            </w:r>
            <w:r w:rsidR="00B6210A" w:rsidRPr="00DA685B">
              <w:rPr>
                <w:rFonts w:ascii="Calibri" w:hAnsi="Calibri" w:cs="Calibri"/>
                <w:b/>
                <w:bCs/>
                <w:sz w:val="22"/>
                <w:szCs w:val="22"/>
                <w:lang w:val="en-GB"/>
              </w:rPr>
              <w:t>:</w:t>
            </w:r>
          </w:p>
        </w:tc>
        <w:tc>
          <w:tcPr>
            <w:tcW w:w="0" w:type="auto"/>
            <w:vAlign w:val="center"/>
            <w:hideMark/>
          </w:tcPr>
          <w:p w14:paraId="55D9BBE6" w14:textId="77777777" w:rsidR="005D2FBA" w:rsidRPr="005D2FBA" w:rsidRDefault="005D2FBA" w:rsidP="00B6210A">
            <w:pPr>
              <w:jc w:val="both"/>
              <w:rPr>
                <w:rFonts w:ascii="Calibri" w:hAnsi="Calibri" w:cs="Calibri"/>
                <w:sz w:val="22"/>
                <w:szCs w:val="22"/>
                <w:lang w:val="en-GB"/>
              </w:rPr>
            </w:pPr>
          </w:p>
        </w:tc>
      </w:tr>
      <w:tr w:rsidR="00B6210A" w:rsidRPr="00DA685B" w14:paraId="17C80AE2" w14:textId="77777777" w:rsidTr="00DA685B">
        <w:trPr>
          <w:tblCellSpacing w:w="15" w:type="dxa"/>
        </w:trPr>
        <w:tc>
          <w:tcPr>
            <w:tcW w:w="0" w:type="auto"/>
            <w:tcBorders>
              <w:bottom w:val="single" w:sz="4" w:space="0" w:color="auto"/>
            </w:tcBorders>
            <w:vAlign w:val="center"/>
            <w:hideMark/>
          </w:tcPr>
          <w:p w14:paraId="2F661C92" w14:textId="3853A6D1"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Host Supervisor Email</w:t>
            </w:r>
            <w:r w:rsidR="00B6210A" w:rsidRPr="00DA685B">
              <w:rPr>
                <w:rFonts w:ascii="Calibri" w:hAnsi="Calibri" w:cs="Calibri"/>
                <w:b/>
                <w:bCs/>
                <w:sz w:val="22"/>
                <w:szCs w:val="22"/>
                <w:lang w:val="en-GB"/>
              </w:rPr>
              <w:t>:</w:t>
            </w:r>
          </w:p>
        </w:tc>
        <w:tc>
          <w:tcPr>
            <w:tcW w:w="0" w:type="auto"/>
            <w:vAlign w:val="center"/>
            <w:hideMark/>
          </w:tcPr>
          <w:p w14:paraId="7B62C90E" w14:textId="77777777" w:rsidR="005D2FBA" w:rsidRPr="005D2FBA" w:rsidRDefault="005D2FBA" w:rsidP="00B6210A">
            <w:pPr>
              <w:jc w:val="both"/>
              <w:rPr>
                <w:rFonts w:ascii="Calibri" w:hAnsi="Calibri" w:cs="Calibri"/>
                <w:sz w:val="22"/>
                <w:szCs w:val="22"/>
                <w:lang w:val="en-GB"/>
              </w:rPr>
            </w:pPr>
          </w:p>
        </w:tc>
      </w:tr>
      <w:tr w:rsidR="00B6210A" w:rsidRPr="00DA685B" w14:paraId="3D887EAE" w14:textId="77777777" w:rsidTr="005D2FBA">
        <w:trPr>
          <w:tblCellSpacing w:w="15" w:type="dxa"/>
        </w:trPr>
        <w:tc>
          <w:tcPr>
            <w:tcW w:w="0" w:type="auto"/>
            <w:vAlign w:val="center"/>
            <w:hideMark/>
          </w:tcPr>
          <w:p w14:paraId="7056500C" w14:textId="5ADDC875" w:rsidR="005D2FBA" w:rsidRPr="005D2FBA" w:rsidRDefault="002A29EB" w:rsidP="00B6210A">
            <w:pPr>
              <w:jc w:val="both"/>
              <w:rPr>
                <w:rFonts w:ascii="Calibri" w:hAnsi="Calibri" w:cs="Calibri"/>
                <w:sz w:val="22"/>
                <w:szCs w:val="22"/>
                <w:lang w:val="en-GB"/>
              </w:rPr>
            </w:pPr>
            <w:r w:rsidRPr="00DA685B">
              <w:rPr>
                <w:rFonts w:ascii="Calibri" w:hAnsi="Calibri" w:cs="Calibri"/>
                <w:b/>
                <w:bCs/>
                <w:sz w:val="22"/>
                <w:szCs w:val="22"/>
                <w:lang w:val="en-GB"/>
              </w:rPr>
              <w:t>Internship</w:t>
            </w:r>
            <w:r w:rsidR="005D2FBA" w:rsidRPr="005D2FBA">
              <w:rPr>
                <w:rFonts w:ascii="Calibri" w:hAnsi="Calibri" w:cs="Calibri"/>
                <w:b/>
                <w:bCs/>
                <w:sz w:val="22"/>
                <w:szCs w:val="22"/>
                <w:lang w:val="en-GB"/>
              </w:rPr>
              <w:t xml:space="preserve"> Scope</w:t>
            </w:r>
            <w:r w:rsidR="00B6210A" w:rsidRPr="00DA685B">
              <w:rPr>
                <w:rFonts w:ascii="Calibri" w:hAnsi="Calibri" w:cs="Calibri"/>
                <w:b/>
                <w:bCs/>
                <w:sz w:val="22"/>
                <w:szCs w:val="22"/>
                <w:lang w:val="en-GB"/>
              </w:rPr>
              <w:t>:</w:t>
            </w:r>
          </w:p>
        </w:tc>
        <w:tc>
          <w:tcPr>
            <w:tcW w:w="0" w:type="auto"/>
            <w:vAlign w:val="center"/>
            <w:hideMark/>
          </w:tcPr>
          <w:p w14:paraId="3A49D54B" w14:textId="77777777" w:rsidR="005D2FBA" w:rsidRPr="005D2FBA" w:rsidRDefault="005D2FBA" w:rsidP="00B6210A">
            <w:pPr>
              <w:jc w:val="both"/>
              <w:rPr>
                <w:rFonts w:ascii="Calibri" w:hAnsi="Calibri" w:cs="Calibri"/>
                <w:sz w:val="22"/>
                <w:szCs w:val="22"/>
                <w:lang w:val="en-GB"/>
              </w:rPr>
            </w:pPr>
          </w:p>
        </w:tc>
      </w:tr>
      <w:tr w:rsidR="00B6210A" w:rsidRPr="00DA685B" w14:paraId="4C0655DF" w14:textId="77777777" w:rsidTr="005D2FBA">
        <w:trPr>
          <w:tblCellSpacing w:w="15" w:type="dxa"/>
        </w:trPr>
        <w:tc>
          <w:tcPr>
            <w:tcW w:w="0" w:type="auto"/>
            <w:vAlign w:val="center"/>
            <w:hideMark/>
          </w:tcPr>
          <w:p w14:paraId="3870AA49" w14:textId="09602672"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Project Title</w:t>
            </w:r>
            <w:r w:rsidR="002A29EB" w:rsidRPr="00DA685B">
              <w:rPr>
                <w:rFonts w:ascii="Calibri" w:hAnsi="Calibri" w:cs="Calibri"/>
                <w:b/>
                <w:bCs/>
                <w:sz w:val="22"/>
                <w:szCs w:val="22"/>
                <w:lang w:val="en-GB"/>
              </w:rPr>
              <w:t xml:space="preserve"> (if applicable)</w:t>
            </w:r>
            <w:r w:rsidR="00B6210A" w:rsidRPr="00DA685B">
              <w:rPr>
                <w:rFonts w:ascii="Calibri" w:hAnsi="Calibri" w:cs="Calibri"/>
                <w:b/>
                <w:bCs/>
                <w:sz w:val="22"/>
                <w:szCs w:val="22"/>
                <w:lang w:val="en-GB"/>
              </w:rPr>
              <w:t>:</w:t>
            </w:r>
          </w:p>
        </w:tc>
        <w:tc>
          <w:tcPr>
            <w:tcW w:w="0" w:type="auto"/>
            <w:vAlign w:val="center"/>
            <w:hideMark/>
          </w:tcPr>
          <w:p w14:paraId="55417A86" w14:textId="77777777" w:rsidR="005D2FBA" w:rsidRPr="005D2FBA" w:rsidRDefault="005D2FBA" w:rsidP="00B6210A">
            <w:pPr>
              <w:jc w:val="both"/>
              <w:rPr>
                <w:rFonts w:ascii="Calibri" w:hAnsi="Calibri" w:cs="Calibri"/>
                <w:sz w:val="22"/>
                <w:szCs w:val="22"/>
                <w:lang w:val="en-GB"/>
              </w:rPr>
            </w:pPr>
          </w:p>
        </w:tc>
      </w:tr>
      <w:tr w:rsidR="00B6210A" w:rsidRPr="00DA685B" w14:paraId="4A48AFFC" w14:textId="77777777" w:rsidTr="005D2FBA">
        <w:trPr>
          <w:tblCellSpacing w:w="15" w:type="dxa"/>
        </w:trPr>
        <w:tc>
          <w:tcPr>
            <w:tcW w:w="0" w:type="auto"/>
            <w:vAlign w:val="center"/>
            <w:hideMark/>
          </w:tcPr>
          <w:p w14:paraId="2A193B22" w14:textId="48AF9325"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Research Area</w:t>
            </w:r>
            <w:r w:rsidR="00B6210A" w:rsidRPr="00DA685B">
              <w:rPr>
                <w:rFonts w:ascii="Calibri" w:hAnsi="Calibri" w:cs="Calibri"/>
                <w:b/>
                <w:bCs/>
                <w:sz w:val="22"/>
                <w:szCs w:val="22"/>
                <w:lang w:val="en-GB"/>
              </w:rPr>
              <w:t>:</w:t>
            </w:r>
            <w:r w:rsidRPr="005D2FBA">
              <w:rPr>
                <w:rFonts w:ascii="Calibri" w:hAnsi="Calibri" w:cs="Calibri"/>
                <w:b/>
                <w:bCs/>
                <w:sz w:val="22"/>
                <w:szCs w:val="22"/>
                <w:lang w:val="en-GB"/>
              </w:rPr>
              <w:t xml:space="preserve"> </w:t>
            </w:r>
          </w:p>
        </w:tc>
        <w:tc>
          <w:tcPr>
            <w:tcW w:w="0" w:type="auto"/>
            <w:vAlign w:val="center"/>
            <w:hideMark/>
          </w:tcPr>
          <w:p w14:paraId="24FE4924" w14:textId="77777777" w:rsidR="005D2FBA" w:rsidRPr="005D2FBA" w:rsidRDefault="005D2FBA" w:rsidP="00B6210A">
            <w:pPr>
              <w:jc w:val="both"/>
              <w:rPr>
                <w:rFonts w:ascii="Calibri" w:hAnsi="Calibri" w:cs="Calibri"/>
                <w:sz w:val="22"/>
                <w:szCs w:val="22"/>
                <w:lang w:val="en-GB"/>
              </w:rPr>
            </w:pPr>
          </w:p>
        </w:tc>
      </w:tr>
      <w:tr w:rsidR="00B6210A" w:rsidRPr="00DA685B" w14:paraId="340E5141" w14:textId="77777777" w:rsidTr="005D2FBA">
        <w:trPr>
          <w:tblCellSpacing w:w="15" w:type="dxa"/>
        </w:trPr>
        <w:tc>
          <w:tcPr>
            <w:tcW w:w="0" w:type="auto"/>
            <w:vAlign w:val="center"/>
            <w:hideMark/>
          </w:tcPr>
          <w:p w14:paraId="61944271" w14:textId="12ACC0F8"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lastRenderedPageBreak/>
              <w:t>Placement Start Date</w:t>
            </w:r>
            <w:r w:rsidR="00B6210A" w:rsidRPr="00DA685B">
              <w:rPr>
                <w:rFonts w:ascii="Calibri" w:hAnsi="Calibri" w:cs="Calibri"/>
                <w:b/>
                <w:bCs/>
                <w:sz w:val="22"/>
                <w:szCs w:val="22"/>
                <w:lang w:val="en-GB"/>
              </w:rPr>
              <w:t>:</w:t>
            </w:r>
          </w:p>
        </w:tc>
        <w:tc>
          <w:tcPr>
            <w:tcW w:w="0" w:type="auto"/>
            <w:vAlign w:val="center"/>
            <w:hideMark/>
          </w:tcPr>
          <w:p w14:paraId="0FC5D879" w14:textId="77777777" w:rsidR="005D2FBA" w:rsidRPr="005D2FBA" w:rsidRDefault="005D2FBA" w:rsidP="00B6210A">
            <w:pPr>
              <w:jc w:val="both"/>
              <w:rPr>
                <w:rFonts w:ascii="Calibri" w:hAnsi="Calibri" w:cs="Calibri"/>
                <w:sz w:val="22"/>
                <w:szCs w:val="22"/>
                <w:lang w:val="en-GB"/>
              </w:rPr>
            </w:pPr>
          </w:p>
        </w:tc>
      </w:tr>
      <w:tr w:rsidR="00B6210A" w:rsidRPr="00DA685B" w14:paraId="35A4711C" w14:textId="77777777" w:rsidTr="005D2FBA">
        <w:trPr>
          <w:tblCellSpacing w:w="15" w:type="dxa"/>
        </w:trPr>
        <w:tc>
          <w:tcPr>
            <w:tcW w:w="0" w:type="auto"/>
            <w:vAlign w:val="center"/>
            <w:hideMark/>
          </w:tcPr>
          <w:p w14:paraId="24500667" w14:textId="0873AB5C"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Placement End Date</w:t>
            </w:r>
            <w:r w:rsidR="00B6210A" w:rsidRPr="00DA685B">
              <w:rPr>
                <w:rFonts w:ascii="Calibri" w:hAnsi="Calibri" w:cs="Calibri"/>
                <w:b/>
                <w:bCs/>
                <w:sz w:val="22"/>
                <w:szCs w:val="22"/>
                <w:lang w:val="en-GB"/>
              </w:rPr>
              <w:t>:</w:t>
            </w:r>
          </w:p>
        </w:tc>
        <w:tc>
          <w:tcPr>
            <w:tcW w:w="0" w:type="auto"/>
            <w:vAlign w:val="center"/>
            <w:hideMark/>
          </w:tcPr>
          <w:p w14:paraId="2D126474" w14:textId="77777777" w:rsidR="005D2FBA" w:rsidRPr="005D2FBA" w:rsidRDefault="005D2FBA" w:rsidP="00B6210A">
            <w:pPr>
              <w:jc w:val="both"/>
              <w:rPr>
                <w:rFonts w:ascii="Calibri" w:hAnsi="Calibri" w:cs="Calibri"/>
                <w:sz w:val="22"/>
                <w:szCs w:val="22"/>
                <w:lang w:val="en-GB"/>
              </w:rPr>
            </w:pPr>
          </w:p>
        </w:tc>
      </w:tr>
    </w:tbl>
    <w:p w14:paraId="05815889" w14:textId="77777777" w:rsidR="00121E29" w:rsidRDefault="00121E29" w:rsidP="00AE5186">
      <w:pPr>
        <w:spacing w:after="0"/>
        <w:jc w:val="center"/>
        <w:rPr>
          <w:rFonts w:ascii="Calibri" w:hAnsi="Calibri" w:cs="Calibri"/>
          <w:b/>
          <w:bCs/>
          <w:sz w:val="22"/>
          <w:szCs w:val="22"/>
          <w:lang w:val="en-GB"/>
        </w:rPr>
      </w:pPr>
    </w:p>
    <w:p w14:paraId="5B2663F1" w14:textId="01BB0F4C" w:rsidR="00121E29" w:rsidRDefault="00121E29" w:rsidP="00AE5186">
      <w:pPr>
        <w:spacing w:after="0"/>
        <w:jc w:val="center"/>
        <w:rPr>
          <w:rFonts w:ascii="Calibri" w:hAnsi="Calibri" w:cs="Calibri"/>
          <w:b/>
          <w:bCs/>
          <w:sz w:val="22"/>
          <w:szCs w:val="22"/>
          <w:lang w:val="en-GB"/>
        </w:rPr>
      </w:pPr>
      <w:r>
        <w:rPr>
          <w:rFonts w:ascii="Calibri" w:hAnsi="Calibri" w:cs="Calibri"/>
          <w:b/>
          <w:bCs/>
          <w:sz w:val="22"/>
          <w:szCs w:val="22"/>
          <w:lang w:val="en-GB"/>
        </w:rPr>
        <w:t>Section 2</w:t>
      </w:r>
    </w:p>
    <w:p w14:paraId="2EE6EBC0" w14:textId="08C20E99" w:rsidR="00121E29" w:rsidRDefault="00121E29" w:rsidP="00121E29">
      <w:pPr>
        <w:jc w:val="center"/>
        <w:rPr>
          <w:rFonts w:ascii="Calibri" w:hAnsi="Calibri" w:cs="Calibri"/>
          <w:b/>
          <w:bCs/>
          <w:sz w:val="22"/>
          <w:szCs w:val="22"/>
          <w:lang w:val="en-GB"/>
        </w:rPr>
      </w:pPr>
      <w:r>
        <w:rPr>
          <w:rFonts w:ascii="Calibri" w:hAnsi="Calibri" w:cs="Calibri"/>
          <w:b/>
          <w:bCs/>
          <w:sz w:val="22"/>
          <w:szCs w:val="22"/>
          <w:lang w:val="en-GB"/>
        </w:rPr>
        <w:t>Definitions</w:t>
      </w:r>
    </w:p>
    <w:p w14:paraId="418312E7" w14:textId="77777777" w:rsidR="00121E29" w:rsidRPr="00121E29" w:rsidRDefault="00121E29" w:rsidP="00121E29">
      <w:pPr>
        <w:spacing w:after="0"/>
        <w:rPr>
          <w:rFonts w:ascii="Calibri" w:hAnsi="Calibri" w:cs="Calibri"/>
          <w:sz w:val="22"/>
          <w:szCs w:val="22"/>
          <w:lang w:val="en-GB"/>
        </w:rPr>
      </w:pPr>
      <w:r w:rsidRPr="00121E29">
        <w:rPr>
          <w:rFonts w:ascii="Calibri" w:hAnsi="Calibri" w:cs="Calibri"/>
          <w:sz w:val="22"/>
          <w:szCs w:val="22"/>
          <w:lang w:val="en-GB"/>
        </w:rPr>
        <w:t>For the purposes of this Agreement, the following terms shall have the meaning set forth below:</w:t>
      </w:r>
    </w:p>
    <w:p w14:paraId="76D22029" w14:textId="33D6327C" w:rsidR="00121E29" w:rsidRPr="00121E29" w:rsidRDefault="00121E29" w:rsidP="00121E29">
      <w:pPr>
        <w:pStyle w:val="Odstavecseseznamem"/>
        <w:numPr>
          <w:ilvl w:val="0"/>
          <w:numId w:val="7"/>
        </w:numPr>
        <w:spacing w:after="0"/>
        <w:ind w:left="567" w:hanging="567"/>
        <w:jc w:val="both"/>
        <w:rPr>
          <w:rFonts w:ascii="Calibri" w:hAnsi="Calibri" w:cs="Calibri"/>
          <w:sz w:val="22"/>
          <w:szCs w:val="22"/>
          <w:lang w:val="en-GB"/>
        </w:rPr>
      </w:pPr>
      <w:r>
        <w:rPr>
          <w:rFonts w:ascii="Calibri" w:hAnsi="Calibri" w:cs="Calibri"/>
          <w:sz w:val="22"/>
          <w:szCs w:val="22"/>
          <w:lang w:val="en-GB"/>
        </w:rPr>
        <w:t>“</w:t>
      </w:r>
      <w:r w:rsidRPr="00121E29">
        <w:rPr>
          <w:rFonts w:ascii="Calibri" w:hAnsi="Calibri" w:cs="Calibri"/>
          <w:b/>
          <w:bCs/>
          <w:sz w:val="22"/>
          <w:szCs w:val="22"/>
          <w:lang w:val="en-GB"/>
        </w:rPr>
        <w:t>Internship</w:t>
      </w:r>
      <w:r>
        <w:rPr>
          <w:rFonts w:ascii="Calibri" w:hAnsi="Calibri" w:cs="Calibri"/>
          <w:sz w:val="22"/>
          <w:szCs w:val="22"/>
          <w:lang w:val="en-GB"/>
        </w:rPr>
        <w:t>” or the “</w:t>
      </w:r>
      <w:r w:rsidRPr="00121E29">
        <w:rPr>
          <w:rFonts w:ascii="Calibri" w:hAnsi="Calibri" w:cs="Calibri"/>
          <w:b/>
          <w:bCs/>
          <w:sz w:val="22"/>
          <w:szCs w:val="22"/>
          <w:lang w:val="en-GB"/>
        </w:rPr>
        <w:t>Placement</w:t>
      </w:r>
      <w:r>
        <w:rPr>
          <w:rFonts w:ascii="Calibri" w:hAnsi="Calibri" w:cs="Calibri"/>
          <w:sz w:val="22"/>
          <w:szCs w:val="22"/>
          <w:lang w:val="en-GB"/>
        </w:rPr>
        <w:t>”</w:t>
      </w:r>
      <w:r w:rsidRPr="00121E29">
        <w:rPr>
          <w:rFonts w:ascii="Calibri" w:hAnsi="Calibri" w:cs="Calibri"/>
          <w:sz w:val="22"/>
          <w:szCs w:val="22"/>
          <w:lang w:val="en-GB"/>
        </w:rPr>
        <w:t xml:space="preserve">: A short-term professional placement designed as a tool to promote academia-industry interaction and knowledge exchange. It focuses on collaborative preliminary problem-solving or scientific </w:t>
      </w:r>
      <w:r>
        <w:rPr>
          <w:rFonts w:ascii="Calibri" w:hAnsi="Calibri" w:cs="Calibri"/>
          <w:sz w:val="22"/>
          <w:szCs w:val="22"/>
          <w:lang w:val="en-GB"/>
        </w:rPr>
        <w:t>research</w:t>
      </w:r>
      <w:r w:rsidRPr="00121E29">
        <w:rPr>
          <w:rFonts w:ascii="Calibri" w:hAnsi="Calibri" w:cs="Calibri"/>
          <w:sz w:val="22"/>
          <w:szCs w:val="22"/>
          <w:lang w:val="en-GB"/>
        </w:rPr>
        <w:t xml:space="preserve"> within a specific </w:t>
      </w:r>
      <w:r>
        <w:rPr>
          <w:rFonts w:ascii="Calibri" w:hAnsi="Calibri" w:cs="Calibri"/>
          <w:sz w:val="22"/>
          <w:szCs w:val="22"/>
          <w:lang w:val="en-GB"/>
        </w:rPr>
        <w:t>r</w:t>
      </w:r>
      <w:r w:rsidRPr="00121E29">
        <w:rPr>
          <w:rFonts w:ascii="Calibri" w:hAnsi="Calibri" w:cs="Calibri"/>
          <w:sz w:val="22"/>
          <w:szCs w:val="22"/>
          <w:lang w:val="en-GB"/>
        </w:rPr>
        <w:t xml:space="preserve">esearch </w:t>
      </w:r>
      <w:r>
        <w:rPr>
          <w:rFonts w:ascii="Calibri" w:hAnsi="Calibri" w:cs="Calibri"/>
          <w:sz w:val="22"/>
          <w:szCs w:val="22"/>
          <w:lang w:val="en-GB"/>
        </w:rPr>
        <w:t>s</w:t>
      </w:r>
      <w:r w:rsidRPr="00121E29">
        <w:rPr>
          <w:rFonts w:ascii="Calibri" w:hAnsi="Calibri" w:cs="Calibri"/>
          <w:sz w:val="22"/>
          <w:szCs w:val="22"/>
          <w:lang w:val="en-GB"/>
        </w:rPr>
        <w:t>cope, enabling the Researcher to develop business-relevant competencies while addressing industry challenges</w:t>
      </w:r>
      <w:r>
        <w:rPr>
          <w:rFonts w:ascii="Calibri" w:hAnsi="Calibri" w:cs="Calibri"/>
          <w:sz w:val="22"/>
          <w:szCs w:val="22"/>
          <w:lang w:val="en-GB"/>
        </w:rPr>
        <w:t>.</w:t>
      </w:r>
    </w:p>
    <w:p w14:paraId="4EA50692" w14:textId="24C3E922" w:rsidR="00121E29" w:rsidRDefault="00121E29" w:rsidP="00121E29">
      <w:pPr>
        <w:pStyle w:val="Odstavecseseznamem"/>
        <w:numPr>
          <w:ilvl w:val="0"/>
          <w:numId w:val="7"/>
        </w:numPr>
        <w:spacing w:after="0"/>
        <w:ind w:left="567" w:hanging="567"/>
        <w:jc w:val="both"/>
        <w:rPr>
          <w:rFonts w:ascii="Calibri" w:hAnsi="Calibri" w:cs="Calibri"/>
          <w:sz w:val="22"/>
          <w:szCs w:val="22"/>
          <w:lang w:val="en-GB"/>
        </w:rPr>
      </w:pPr>
      <w:r>
        <w:rPr>
          <w:rFonts w:ascii="Calibri" w:hAnsi="Calibri" w:cs="Calibri"/>
          <w:sz w:val="22"/>
          <w:szCs w:val="22"/>
          <w:lang w:val="en-GB"/>
        </w:rPr>
        <w:t>“</w:t>
      </w:r>
      <w:r w:rsidRPr="00121E29">
        <w:rPr>
          <w:rFonts w:ascii="Calibri" w:hAnsi="Calibri" w:cs="Calibri"/>
          <w:b/>
          <w:bCs/>
          <w:sz w:val="22"/>
          <w:szCs w:val="22"/>
          <w:lang w:val="en-GB"/>
        </w:rPr>
        <w:t>Researcher</w:t>
      </w:r>
      <w:r>
        <w:rPr>
          <w:rFonts w:ascii="Calibri" w:hAnsi="Calibri" w:cs="Calibri"/>
          <w:sz w:val="22"/>
          <w:szCs w:val="22"/>
          <w:lang w:val="en-GB"/>
        </w:rPr>
        <w:t>”:</w:t>
      </w:r>
      <w:r w:rsidRPr="00121E29">
        <w:rPr>
          <w:rFonts w:ascii="Calibri" w:hAnsi="Calibri" w:cs="Calibri"/>
          <w:sz w:val="22"/>
          <w:szCs w:val="22"/>
          <w:lang w:val="en-GB"/>
        </w:rPr>
        <w:t xml:space="preserve"> A PhD student or a scientific staff member of the Sending Institution, temporarily placed at the Host Organization to engage in knowledge transfer, research activities, or professional development.</w:t>
      </w:r>
    </w:p>
    <w:p w14:paraId="2F0FB3D4" w14:textId="16F5B1E5" w:rsidR="00121E29" w:rsidRDefault="00121E29" w:rsidP="00121E29">
      <w:pPr>
        <w:pStyle w:val="Odstavecseseznamem"/>
        <w:numPr>
          <w:ilvl w:val="0"/>
          <w:numId w:val="7"/>
        </w:numPr>
        <w:spacing w:after="0"/>
        <w:ind w:left="567" w:hanging="567"/>
        <w:rPr>
          <w:rFonts w:ascii="Calibri" w:hAnsi="Calibri" w:cs="Calibri"/>
          <w:sz w:val="22"/>
          <w:szCs w:val="22"/>
          <w:lang w:val="en-GB"/>
        </w:rPr>
      </w:pPr>
      <w:r>
        <w:rPr>
          <w:rFonts w:ascii="Calibri" w:hAnsi="Calibri" w:cs="Calibri"/>
          <w:b/>
          <w:bCs/>
          <w:sz w:val="22"/>
          <w:szCs w:val="22"/>
          <w:lang w:val="en-GB"/>
        </w:rPr>
        <w:t>“</w:t>
      </w:r>
      <w:r w:rsidRPr="00121E29">
        <w:rPr>
          <w:rFonts w:ascii="Calibri" w:hAnsi="Calibri" w:cs="Calibri"/>
          <w:b/>
          <w:bCs/>
          <w:sz w:val="22"/>
          <w:szCs w:val="22"/>
          <w:lang w:val="en-GB"/>
        </w:rPr>
        <w:t>Background IP</w:t>
      </w:r>
      <w:r>
        <w:rPr>
          <w:rFonts w:ascii="Calibri" w:hAnsi="Calibri" w:cs="Calibri"/>
          <w:sz w:val="22"/>
          <w:szCs w:val="22"/>
          <w:lang w:val="en-GB"/>
        </w:rPr>
        <w:t>”</w:t>
      </w:r>
      <w:r w:rsidRPr="00121E29">
        <w:rPr>
          <w:rFonts w:ascii="Calibri" w:hAnsi="Calibri" w:cs="Calibri"/>
          <w:sz w:val="22"/>
          <w:szCs w:val="22"/>
          <w:lang w:val="en-GB"/>
        </w:rPr>
        <w:t xml:space="preserve">: Any intellectual property, data, or know-how owned or controlled by a Party </w:t>
      </w:r>
      <w:r w:rsidR="00445411">
        <w:rPr>
          <w:rFonts w:ascii="Calibri" w:hAnsi="Calibri" w:cs="Calibri"/>
          <w:sz w:val="22"/>
          <w:szCs w:val="22"/>
          <w:lang w:val="en-GB"/>
        </w:rPr>
        <w:t>before</w:t>
      </w:r>
      <w:r w:rsidRPr="00121E29">
        <w:rPr>
          <w:rFonts w:ascii="Calibri" w:hAnsi="Calibri" w:cs="Calibri"/>
          <w:sz w:val="22"/>
          <w:szCs w:val="22"/>
          <w:lang w:val="en-GB"/>
        </w:rPr>
        <w:t xml:space="preserve"> the start of the Placement Period or developed independently thereof.</w:t>
      </w:r>
    </w:p>
    <w:p w14:paraId="67C5F3CC" w14:textId="4AFEE6E9" w:rsidR="00121E29" w:rsidRDefault="00121E29" w:rsidP="00121E29">
      <w:pPr>
        <w:pStyle w:val="Odstavecseseznamem"/>
        <w:numPr>
          <w:ilvl w:val="0"/>
          <w:numId w:val="7"/>
        </w:numPr>
        <w:spacing w:after="0"/>
        <w:ind w:left="567" w:hanging="567"/>
        <w:jc w:val="both"/>
        <w:rPr>
          <w:rFonts w:ascii="Calibri" w:hAnsi="Calibri" w:cs="Calibri"/>
          <w:sz w:val="22"/>
          <w:szCs w:val="22"/>
          <w:lang w:val="en-GB"/>
        </w:rPr>
      </w:pPr>
      <w:r>
        <w:rPr>
          <w:rFonts w:ascii="Calibri" w:hAnsi="Calibri" w:cs="Calibri"/>
          <w:sz w:val="22"/>
          <w:szCs w:val="22"/>
          <w:lang w:val="en-GB"/>
        </w:rPr>
        <w:t>“</w:t>
      </w:r>
      <w:r w:rsidRPr="00121E29">
        <w:rPr>
          <w:rFonts w:ascii="Calibri" w:hAnsi="Calibri" w:cs="Calibri"/>
          <w:b/>
          <w:bCs/>
          <w:sz w:val="22"/>
          <w:szCs w:val="22"/>
          <w:lang w:val="en-GB"/>
        </w:rPr>
        <w:t>Foreground IP</w:t>
      </w:r>
      <w:r>
        <w:rPr>
          <w:rFonts w:ascii="Calibri" w:hAnsi="Calibri" w:cs="Calibri"/>
          <w:sz w:val="22"/>
          <w:szCs w:val="22"/>
          <w:lang w:val="en-GB"/>
        </w:rPr>
        <w:t>”</w:t>
      </w:r>
      <w:r w:rsidRPr="00121E29">
        <w:rPr>
          <w:rFonts w:ascii="Calibri" w:hAnsi="Calibri" w:cs="Calibri"/>
          <w:sz w:val="22"/>
          <w:szCs w:val="22"/>
          <w:lang w:val="en-GB"/>
        </w:rPr>
        <w:t>: Any intellectual property, results, or data generated by the Researcher during and within the scope of the Placement.</w:t>
      </w:r>
    </w:p>
    <w:p w14:paraId="3B5CF577" w14:textId="35639C04" w:rsidR="00121E29" w:rsidRPr="00121E29" w:rsidRDefault="00074FA9" w:rsidP="00121E29">
      <w:pPr>
        <w:pStyle w:val="Odstavecseseznamem"/>
        <w:numPr>
          <w:ilvl w:val="0"/>
          <w:numId w:val="7"/>
        </w:numPr>
        <w:spacing w:after="0"/>
        <w:ind w:left="567" w:hanging="567"/>
        <w:jc w:val="both"/>
        <w:rPr>
          <w:rFonts w:ascii="Calibri" w:hAnsi="Calibri" w:cs="Calibri"/>
          <w:sz w:val="22"/>
          <w:szCs w:val="22"/>
          <w:lang w:val="en-GB"/>
        </w:rPr>
      </w:pPr>
      <w:r>
        <w:rPr>
          <w:rFonts w:ascii="Calibri" w:hAnsi="Calibri" w:cs="Calibri"/>
          <w:sz w:val="22"/>
          <w:szCs w:val="22"/>
          <w:lang w:val="en-GB"/>
        </w:rPr>
        <w:t>“</w:t>
      </w:r>
      <w:r w:rsidRPr="00121E29">
        <w:rPr>
          <w:rFonts w:ascii="Calibri" w:hAnsi="Calibri" w:cs="Calibri"/>
          <w:b/>
          <w:bCs/>
          <w:sz w:val="22"/>
          <w:szCs w:val="22"/>
          <w:lang w:val="en-GB"/>
        </w:rPr>
        <w:t>Confidential Information</w:t>
      </w:r>
      <w:r>
        <w:rPr>
          <w:rFonts w:ascii="Calibri" w:hAnsi="Calibri" w:cs="Calibri"/>
          <w:sz w:val="22"/>
          <w:szCs w:val="22"/>
          <w:lang w:val="en-GB"/>
        </w:rPr>
        <w:t>”</w:t>
      </w:r>
      <w:r w:rsidRPr="00121E29">
        <w:rPr>
          <w:rFonts w:ascii="Calibri" w:hAnsi="Calibri" w:cs="Calibri"/>
          <w:sz w:val="22"/>
          <w:szCs w:val="22"/>
          <w:lang w:val="en-GB"/>
        </w:rPr>
        <w:t>: Any non-public technical, commercial, or scientific information disclosed by the Host Organization to the Researcher during the Placement</w:t>
      </w:r>
      <w:r>
        <w:rPr>
          <w:rFonts w:ascii="Calibri" w:hAnsi="Calibri" w:cs="Calibri"/>
          <w:sz w:val="22"/>
          <w:szCs w:val="22"/>
          <w:lang w:val="en-GB"/>
        </w:rPr>
        <w:t>, while</w:t>
      </w:r>
      <w:r w:rsidR="00C845CF">
        <w:rPr>
          <w:rFonts w:ascii="Calibri" w:hAnsi="Calibri" w:cs="Calibri"/>
          <w:sz w:val="22"/>
          <w:szCs w:val="22"/>
          <w:lang w:val="en-GB"/>
        </w:rPr>
        <w:t xml:space="preserve"> (i)</w:t>
      </w:r>
      <w:r w:rsidRPr="003174B3">
        <w:t xml:space="preserve"> </w:t>
      </w:r>
      <w:r>
        <w:t>t</w:t>
      </w:r>
      <w:r w:rsidRPr="003174B3">
        <w:rPr>
          <w:rFonts w:ascii="Calibri" w:hAnsi="Calibri" w:cs="Calibri"/>
          <w:sz w:val="22"/>
          <w:szCs w:val="22"/>
          <w:lang w:val="en-GB"/>
        </w:rPr>
        <w:t xml:space="preserve">he scope of </w:t>
      </w:r>
      <w:r>
        <w:rPr>
          <w:rFonts w:ascii="Calibri" w:hAnsi="Calibri" w:cs="Calibri"/>
          <w:sz w:val="22"/>
          <w:szCs w:val="22"/>
          <w:lang w:val="en-GB"/>
        </w:rPr>
        <w:t xml:space="preserve">Confidential Information </w:t>
      </w:r>
      <w:r w:rsidRPr="003174B3">
        <w:rPr>
          <w:rFonts w:ascii="Calibri" w:hAnsi="Calibri" w:cs="Calibri"/>
          <w:sz w:val="22"/>
          <w:szCs w:val="22"/>
          <w:lang w:val="en-GB"/>
        </w:rPr>
        <w:t>is primarily defined by the Internship Research Plan (Annex I)</w:t>
      </w:r>
      <w:r w:rsidR="00C845CF">
        <w:rPr>
          <w:rFonts w:ascii="Calibri" w:hAnsi="Calibri" w:cs="Calibri"/>
          <w:sz w:val="22"/>
          <w:szCs w:val="22"/>
          <w:lang w:val="en-GB"/>
        </w:rPr>
        <w:t xml:space="preserve"> and</w:t>
      </w:r>
      <w:r>
        <w:rPr>
          <w:rFonts w:ascii="Calibri" w:hAnsi="Calibri" w:cs="Calibri"/>
          <w:sz w:val="22"/>
          <w:szCs w:val="22"/>
          <w:lang w:val="en-GB"/>
        </w:rPr>
        <w:t xml:space="preserve"> </w:t>
      </w:r>
      <w:r w:rsidR="00C845CF">
        <w:rPr>
          <w:rFonts w:ascii="Calibri" w:hAnsi="Calibri" w:cs="Calibri"/>
          <w:sz w:val="22"/>
          <w:szCs w:val="22"/>
        </w:rPr>
        <w:t>(ii)</w:t>
      </w:r>
      <w:r w:rsidRPr="00040162">
        <w:rPr>
          <w:rFonts w:ascii="Calibri" w:hAnsi="Calibri" w:cs="Calibri"/>
          <w:sz w:val="22"/>
          <w:szCs w:val="22"/>
        </w:rPr>
        <w:t xml:space="preserve"> does not include Foreground IP unless specifically designated as such</w:t>
      </w:r>
      <w:r w:rsidR="00040162">
        <w:rPr>
          <w:rFonts w:ascii="Calibri" w:hAnsi="Calibri" w:cs="Calibri"/>
          <w:sz w:val="22"/>
          <w:szCs w:val="22"/>
        </w:rPr>
        <w:t>.</w:t>
      </w:r>
    </w:p>
    <w:p w14:paraId="570F9254" w14:textId="77777777" w:rsidR="00121E29" w:rsidRDefault="00121E29" w:rsidP="00AE5186">
      <w:pPr>
        <w:spacing w:after="0"/>
        <w:jc w:val="center"/>
        <w:rPr>
          <w:rFonts w:ascii="Calibri" w:hAnsi="Calibri" w:cs="Calibri"/>
          <w:b/>
          <w:bCs/>
          <w:sz w:val="22"/>
          <w:szCs w:val="22"/>
          <w:lang w:val="en-GB"/>
        </w:rPr>
      </w:pPr>
    </w:p>
    <w:p w14:paraId="7A8BCA9E" w14:textId="5A9FCBC5" w:rsidR="00AE5186" w:rsidRPr="00DA685B" w:rsidRDefault="005D2FBA" w:rsidP="00AE5186">
      <w:pPr>
        <w:spacing w:after="0"/>
        <w:jc w:val="center"/>
        <w:rPr>
          <w:rFonts w:ascii="Calibri" w:hAnsi="Calibri" w:cs="Calibri"/>
          <w:b/>
          <w:bCs/>
          <w:sz w:val="22"/>
          <w:szCs w:val="22"/>
          <w:lang w:val="en-GB"/>
        </w:rPr>
      </w:pPr>
      <w:r w:rsidRPr="005D2FBA">
        <w:rPr>
          <w:rFonts w:ascii="Calibri" w:hAnsi="Calibri" w:cs="Calibri"/>
          <w:b/>
          <w:bCs/>
          <w:sz w:val="22"/>
          <w:szCs w:val="22"/>
          <w:lang w:val="en-GB"/>
        </w:rPr>
        <w:t xml:space="preserve">Section </w:t>
      </w:r>
      <w:r w:rsidR="00121E29">
        <w:rPr>
          <w:rFonts w:ascii="Calibri" w:hAnsi="Calibri" w:cs="Calibri"/>
          <w:b/>
          <w:bCs/>
          <w:sz w:val="22"/>
          <w:szCs w:val="22"/>
          <w:lang w:val="en-GB"/>
        </w:rPr>
        <w:t>3</w:t>
      </w:r>
      <w:r w:rsidRPr="005D2FBA">
        <w:rPr>
          <w:rFonts w:ascii="Calibri" w:hAnsi="Calibri" w:cs="Calibri"/>
          <w:b/>
          <w:bCs/>
          <w:sz w:val="22"/>
          <w:szCs w:val="22"/>
          <w:lang w:val="en-GB"/>
        </w:rPr>
        <w:t xml:space="preserve"> </w:t>
      </w:r>
    </w:p>
    <w:p w14:paraId="00941724" w14:textId="51DBDBCB" w:rsidR="005D2FBA" w:rsidRPr="005D2FBA" w:rsidRDefault="005D2FBA" w:rsidP="00B6210A">
      <w:pPr>
        <w:jc w:val="center"/>
        <w:rPr>
          <w:rFonts w:ascii="Calibri" w:hAnsi="Calibri" w:cs="Calibri"/>
          <w:b/>
          <w:bCs/>
          <w:sz w:val="22"/>
          <w:szCs w:val="22"/>
          <w:lang w:val="en-GB"/>
        </w:rPr>
      </w:pPr>
      <w:r w:rsidRPr="005D2FBA">
        <w:rPr>
          <w:rFonts w:ascii="Calibri" w:hAnsi="Calibri" w:cs="Calibri"/>
          <w:b/>
          <w:bCs/>
          <w:sz w:val="22"/>
          <w:szCs w:val="22"/>
          <w:lang w:val="en-GB"/>
        </w:rPr>
        <w:t>Intellectual Property Rights (IPR)</w:t>
      </w:r>
    </w:p>
    <w:p w14:paraId="7BA1470D" w14:textId="4377BB05" w:rsidR="005D2FBA" w:rsidRPr="00DA685B" w:rsidRDefault="005D2FBA" w:rsidP="00AE5186">
      <w:pPr>
        <w:pStyle w:val="Odstavecseseznamem"/>
        <w:numPr>
          <w:ilvl w:val="0"/>
          <w:numId w:val="1"/>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 xml:space="preserve">Background </w:t>
      </w:r>
      <w:r w:rsidR="00121E29">
        <w:rPr>
          <w:rFonts w:ascii="Calibri" w:hAnsi="Calibri" w:cs="Calibri"/>
          <w:b/>
          <w:bCs/>
          <w:sz w:val="22"/>
          <w:szCs w:val="22"/>
          <w:lang w:val="en-GB"/>
        </w:rPr>
        <w:t>IP</w:t>
      </w:r>
    </w:p>
    <w:p w14:paraId="752FB322" w14:textId="2C22A1CB" w:rsidR="005D2FBA" w:rsidRPr="005D2FBA" w:rsidRDefault="00121E29" w:rsidP="00B6210A">
      <w:pPr>
        <w:jc w:val="both"/>
        <w:rPr>
          <w:rFonts w:ascii="Calibri" w:hAnsi="Calibri" w:cs="Calibri"/>
          <w:sz w:val="22"/>
          <w:szCs w:val="22"/>
          <w:lang w:val="en-GB"/>
        </w:rPr>
      </w:pPr>
      <w:r w:rsidRPr="00121E29">
        <w:rPr>
          <w:rFonts w:ascii="Calibri" w:hAnsi="Calibri" w:cs="Calibri"/>
          <w:sz w:val="22"/>
          <w:szCs w:val="22"/>
          <w:lang w:val="en-GB"/>
        </w:rPr>
        <w:t>Each Party remains the sole owner of its Background IP. Participation in this programme does not grant any rights to the other Party’s Background IP, except for a limited license necessary to perform the activities defined in Annex I</w:t>
      </w:r>
      <w:r w:rsidR="005D2FBA" w:rsidRPr="005D2FBA">
        <w:rPr>
          <w:rFonts w:ascii="Calibri" w:hAnsi="Calibri" w:cs="Calibri"/>
          <w:sz w:val="22"/>
          <w:szCs w:val="22"/>
          <w:lang w:val="en-GB"/>
        </w:rPr>
        <w:t>. No license to use</w:t>
      </w:r>
      <w:r>
        <w:rPr>
          <w:rFonts w:ascii="Calibri" w:hAnsi="Calibri" w:cs="Calibri"/>
          <w:sz w:val="22"/>
          <w:szCs w:val="22"/>
          <w:lang w:val="en-GB"/>
        </w:rPr>
        <w:t xml:space="preserve"> Background IP for </w:t>
      </w:r>
      <w:r w:rsidR="005D2FBA" w:rsidRPr="005D2FBA">
        <w:rPr>
          <w:rFonts w:ascii="Calibri" w:hAnsi="Calibri" w:cs="Calibri"/>
          <w:sz w:val="22"/>
          <w:szCs w:val="22"/>
          <w:lang w:val="en-GB"/>
        </w:rPr>
        <w:t>commercial</w:t>
      </w:r>
      <w:r>
        <w:rPr>
          <w:rFonts w:ascii="Calibri" w:hAnsi="Calibri" w:cs="Calibri"/>
          <w:sz w:val="22"/>
          <w:szCs w:val="22"/>
          <w:lang w:val="en-GB"/>
        </w:rPr>
        <w:t xml:space="preserve"> purposes</w:t>
      </w:r>
      <w:r w:rsidR="005D2FBA" w:rsidRPr="005D2FBA">
        <w:rPr>
          <w:rFonts w:ascii="Calibri" w:hAnsi="Calibri" w:cs="Calibri"/>
          <w:sz w:val="22"/>
          <w:szCs w:val="22"/>
          <w:lang w:val="en-GB"/>
        </w:rPr>
        <w:t xml:space="preserve"> is granted under this Agreement unless set out in a separate written instrument signed by th</w:t>
      </w:r>
      <w:r>
        <w:rPr>
          <w:rFonts w:ascii="Calibri" w:hAnsi="Calibri" w:cs="Calibri"/>
          <w:sz w:val="22"/>
          <w:szCs w:val="22"/>
          <w:lang w:val="en-GB"/>
        </w:rPr>
        <w:t>e</w:t>
      </w:r>
      <w:r w:rsidR="005D2FBA" w:rsidRPr="005D2FBA">
        <w:rPr>
          <w:rFonts w:ascii="Calibri" w:hAnsi="Calibri" w:cs="Calibri"/>
          <w:sz w:val="22"/>
          <w:szCs w:val="22"/>
          <w:lang w:val="en-GB"/>
        </w:rPr>
        <w:t xml:space="preserve"> Part</w:t>
      </w:r>
      <w:r>
        <w:rPr>
          <w:rFonts w:ascii="Calibri" w:hAnsi="Calibri" w:cs="Calibri"/>
          <w:sz w:val="22"/>
          <w:szCs w:val="22"/>
          <w:lang w:val="en-GB"/>
        </w:rPr>
        <w:t>ies</w:t>
      </w:r>
      <w:r w:rsidR="005D2FBA" w:rsidRPr="005D2FBA">
        <w:rPr>
          <w:rFonts w:ascii="Calibri" w:hAnsi="Calibri" w:cs="Calibri"/>
          <w:sz w:val="22"/>
          <w:szCs w:val="22"/>
          <w:lang w:val="en-GB"/>
        </w:rPr>
        <w:t>.</w:t>
      </w:r>
    </w:p>
    <w:p w14:paraId="41F81178" w14:textId="4EE72CB2"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The </w:t>
      </w:r>
      <w:r w:rsidR="00121E29">
        <w:rPr>
          <w:rFonts w:ascii="Calibri" w:hAnsi="Calibri" w:cs="Calibri"/>
          <w:sz w:val="22"/>
          <w:szCs w:val="22"/>
          <w:lang w:val="en-GB"/>
        </w:rPr>
        <w:t>Researcher</w:t>
      </w:r>
      <w:r w:rsidRPr="005D2FBA">
        <w:rPr>
          <w:rFonts w:ascii="Calibri" w:hAnsi="Calibri" w:cs="Calibri"/>
          <w:sz w:val="22"/>
          <w:szCs w:val="22"/>
          <w:lang w:val="en-GB"/>
        </w:rPr>
        <w:t xml:space="preserve"> acknowledges that access to the Host's Background IP, including proprietary assays, cell lines, software tools, and databases, is granted solely for the purpose of completing the designated internship </w:t>
      </w:r>
      <w:r w:rsidR="00B6210A" w:rsidRPr="00DA685B">
        <w:rPr>
          <w:rFonts w:ascii="Calibri" w:hAnsi="Calibri" w:cs="Calibri"/>
          <w:sz w:val="22"/>
          <w:szCs w:val="22"/>
          <w:lang w:val="en-GB"/>
        </w:rPr>
        <w:t>purpose</w:t>
      </w:r>
      <w:r w:rsidRPr="005D2FBA">
        <w:rPr>
          <w:rFonts w:ascii="Calibri" w:hAnsi="Calibri" w:cs="Calibri"/>
          <w:sz w:val="22"/>
          <w:szCs w:val="22"/>
          <w:lang w:val="en-GB"/>
        </w:rPr>
        <w:t xml:space="preserve"> and does not constitute any transfer of title or rights.</w:t>
      </w:r>
    </w:p>
    <w:p w14:paraId="64C2F4A5" w14:textId="346A2FF6" w:rsidR="005D2FBA" w:rsidRPr="00DA685B" w:rsidRDefault="005D2FBA" w:rsidP="00AE5186">
      <w:pPr>
        <w:pStyle w:val="Odstavecseseznamem"/>
        <w:numPr>
          <w:ilvl w:val="0"/>
          <w:numId w:val="1"/>
        </w:numPr>
        <w:tabs>
          <w:tab w:val="left" w:pos="709"/>
        </w:tabs>
        <w:ind w:left="567" w:hanging="567"/>
        <w:jc w:val="both"/>
        <w:rPr>
          <w:rFonts w:ascii="Calibri" w:hAnsi="Calibri" w:cs="Calibri"/>
          <w:b/>
          <w:bCs/>
          <w:sz w:val="22"/>
          <w:szCs w:val="22"/>
          <w:lang w:val="en-GB"/>
        </w:rPr>
      </w:pPr>
      <w:r w:rsidRPr="00DA685B">
        <w:rPr>
          <w:rFonts w:ascii="Calibri" w:hAnsi="Calibri" w:cs="Calibri"/>
          <w:b/>
          <w:bCs/>
          <w:sz w:val="22"/>
          <w:szCs w:val="22"/>
          <w:lang w:val="en-GB"/>
        </w:rPr>
        <w:t xml:space="preserve">Foreground </w:t>
      </w:r>
      <w:r w:rsidR="00121E29">
        <w:rPr>
          <w:rFonts w:ascii="Calibri" w:hAnsi="Calibri" w:cs="Calibri"/>
          <w:b/>
          <w:bCs/>
          <w:sz w:val="22"/>
          <w:szCs w:val="22"/>
          <w:lang w:val="en-GB"/>
        </w:rPr>
        <w:t>IP</w:t>
      </w:r>
    </w:p>
    <w:p w14:paraId="263045CB" w14:textId="57F9303C"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Unless otherwise agreed in writing, Foreground IP shall vest in the Host Organization, which shall grant the Sending Institution a non-exclusive,</w:t>
      </w:r>
      <w:r w:rsidR="00494892">
        <w:rPr>
          <w:rFonts w:ascii="Calibri" w:hAnsi="Calibri" w:cs="Calibri"/>
          <w:sz w:val="22"/>
          <w:szCs w:val="22"/>
          <w:lang w:val="en-GB"/>
        </w:rPr>
        <w:t xml:space="preserve"> </w:t>
      </w:r>
      <w:r w:rsidR="00494892" w:rsidRPr="00494892">
        <w:rPr>
          <w:rFonts w:ascii="Calibri" w:hAnsi="Calibri" w:cs="Calibri"/>
          <w:sz w:val="22"/>
          <w:szCs w:val="22"/>
          <w:lang w:val="en-GB"/>
        </w:rPr>
        <w:t>irrevocable,</w:t>
      </w:r>
      <w:r w:rsidRPr="005D2FBA">
        <w:rPr>
          <w:rFonts w:ascii="Calibri" w:hAnsi="Calibri" w:cs="Calibri"/>
          <w:sz w:val="22"/>
          <w:szCs w:val="22"/>
          <w:lang w:val="en-GB"/>
        </w:rPr>
        <w:t xml:space="preserve"> royalty-free </w:t>
      </w:r>
      <w:r w:rsidR="00494892" w:rsidRPr="00494892">
        <w:rPr>
          <w:rFonts w:ascii="Calibri" w:hAnsi="Calibri" w:cs="Calibri"/>
          <w:sz w:val="22"/>
          <w:szCs w:val="22"/>
          <w:lang w:val="en-GB"/>
        </w:rPr>
        <w:t xml:space="preserve">worldwide </w:t>
      </w:r>
      <w:r w:rsidRPr="005D2FBA">
        <w:rPr>
          <w:rFonts w:ascii="Calibri" w:hAnsi="Calibri" w:cs="Calibri"/>
          <w:sz w:val="22"/>
          <w:szCs w:val="22"/>
          <w:lang w:val="en-GB"/>
        </w:rPr>
        <w:t xml:space="preserve">license for non-commercial academic and </w:t>
      </w:r>
      <w:r w:rsidR="00494892">
        <w:rPr>
          <w:rFonts w:ascii="Calibri" w:hAnsi="Calibri" w:cs="Calibri"/>
          <w:sz w:val="22"/>
          <w:szCs w:val="22"/>
          <w:lang w:val="en-GB"/>
        </w:rPr>
        <w:t>educational</w:t>
      </w:r>
      <w:r w:rsidRPr="005D2FBA">
        <w:rPr>
          <w:rFonts w:ascii="Calibri" w:hAnsi="Calibri" w:cs="Calibri"/>
          <w:sz w:val="22"/>
          <w:szCs w:val="22"/>
          <w:lang w:val="en-GB"/>
        </w:rPr>
        <w:t xml:space="preserve"> purposes.</w:t>
      </w:r>
    </w:p>
    <w:p w14:paraId="24F24D25" w14:textId="1C7B1449"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Where the </w:t>
      </w:r>
      <w:r w:rsidR="00445411">
        <w:rPr>
          <w:rFonts w:ascii="Calibri" w:hAnsi="Calibri" w:cs="Calibri"/>
          <w:sz w:val="22"/>
          <w:szCs w:val="22"/>
          <w:lang w:val="en-GB"/>
        </w:rPr>
        <w:t>Researcher</w:t>
      </w:r>
      <w:r w:rsidRPr="005D2FBA">
        <w:rPr>
          <w:rFonts w:ascii="Calibri" w:hAnsi="Calibri" w:cs="Calibri"/>
          <w:sz w:val="22"/>
          <w:szCs w:val="22"/>
          <w:lang w:val="en-GB"/>
        </w:rPr>
        <w:t xml:space="preserve"> makes an inventive contribution that meets the legal threshold for inventorship, the Host shall ensure proper inventorship credit is recorded in any patent application. </w:t>
      </w:r>
    </w:p>
    <w:p w14:paraId="0FC0F5A9" w14:textId="0744F5D0" w:rsidR="00AE5186" w:rsidRPr="00DA685B" w:rsidRDefault="005D2FBA" w:rsidP="00AE5186">
      <w:pPr>
        <w:spacing w:after="0"/>
        <w:jc w:val="center"/>
        <w:rPr>
          <w:rFonts w:ascii="Calibri" w:hAnsi="Calibri" w:cs="Calibri"/>
          <w:b/>
          <w:bCs/>
          <w:sz w:val="22"/>
          <w:szCs w:val="22"/>
          <w:lang w:val="en-GB"/>
        </w:rPr>
      </w:pPr>
      <w:r w:rsidRPr="005D2FBA">
        <w:rPr>
          <w:rFonts w:ascii="Calibri" w:hAnsi="Calibri" w:cs="Calibri"/>
          <w:b/>
          <w:bCs/>
          <w:sz w:val="22"/>
          <w:szCs w:val="22"/>
          <w:lang w:val="en-GB"/>
        </w:rPr>
        <w:t xml:space="preserve">Section </w:t>
      </w:r>
      <w:r w:rsidR="00121E29">
        <w:rPr>
          <w:rFonts w:ascii="Calibri" w:hAnsi="Calibri" w:cs="Calibri"/>
          <w:b/>
          <w:bCs/>
          <w:sz w:val="22"/>
          <w:szCs w:val="22"/>
          <w:lang w:val="en-GB"/>
        </w:rPr>
        <w:t>4</w:t>
      </w:r>
      <w:r w:rsidRPr="005D2FBA">
        <w:rPr>
          <w:rFonts w:ascii="Calibri" w:hAnsi="Calibri" w:cs="Calibri"/>
          <w:b/>
          <w:bCs/>
          <w:sz w:val="22"/>
          <w:szCs w:val="22"/>
          <w:lang w:val="en-GB"/>
        </w:rPr>
        <w:t xml:space="preserve">  </w:t>
      </w:r>
    </w:p>
    <w:p w14:paraId="0349286E" w14:textId="08B29EBA" w:rsidR="005D2FBA" w:rsidRPr="005D2FBA" w:rsidRDefault="005D2FBA" w:rsidP="00B6210A">
      <w:pPr>
        <w:jc w:val="center"/>
        <w:rPr>
          <w:rFonts w:ascii="Calibri" w:hAnsi="Calibri" w:cs="Calibri"/>
          <w:b/>
          <w:bCs/>
          <w:sz w:val="22"/>
          <w:szCs w:val="22"/>
          <w:lang w:val="en-GB"/>
        </w:rPr>
      </w:pPr>
      <w:r w:rsidRPr="005D2FBA">
        <w:rPr>
          <w:rFonts w:ascii="Calibri" w:hAnsi="Calibri" w:cs="Calibri"/>
          <w:b/>
          <w:bCs/>
          <w:sz w:val="22"/>
          <w:szCs w:val="22"/>
          <w:lang w:val="en-GB"/>
        </w:rPr>
        <w:lastRenderedPageBreak/>
        <w:t>Occupational Health, Safety</w:t>
      </w:r>
      <w:r w:rsidR="002C185B" w:rsidRPr="00DA685B">
        <w:rPr>
          <w:rFonts w:ascii="Calibri" w:hAnsi="Calibri" w:cs="Calibri"/>
          <w:b/>
          <w:bCs/>
          <w:sz w:val="22"/>
          <w:szCs w:val="22"/>
          <w:lang w:val="en-GB"/>
        </w:rPr>
        <w:t xml:space="preserve"> </w:t>
      </w:r>
      <w:r w:rsidR="002C185B" w:rsidRPr="00445411">
        <w:rPr>
          <w:rFonts w:ascii="Calibri" w:hAnsi="Calibri" w:cs="Calibri"/>
          <w:sz w:val="22"/>
          <w:szCs w:val="22"/>
          <w:lang w:val="en-GB"/>
        </w:rPr>
        <w:t>(</w:t>
      </w:r>
      <w:r w:rsidR="00445411" w:rsidRPr="00445411">
        <w:rPr>
          <w:rFonts w:ascii="Calibri" w:hAnsi="Calibri" w:cs="Calibri"/>
          <w:sz w:val="22"/>
          <w:szCs w:val="22"/>
          <w:lang w:val="en-GB"/>
        </w:rPr>
        <w:t>“</w:t>
      </w:r>
      <w:r w:rsidR="002C185B" w:rsidRPr="00DA685B">
        <w:rPr>
          <w:rFonts w:ascii="Calibri" w:hAnsi="Calibri" w:cs="Calibri"/>
          <w:b/>
          <w:bCs/>
          <w:sz w:val="22"/>
          <w:szCs w:val="22"/>
          <w:lang w:val="en-GB"/>
        </w:rPr>
        <w:t>OHS</w:t>
      </w:r>
      <w:r w:rsidR="00445411" w:rsidRPr="00445411">
        <w:rPr>
          <w:rFonts w:ascii="Calibri" w:hAnsi="Calibri" w:cs="Calibri"/>
          <w:sz w:val="22"/>
          <w:szCs w:val="22"/>
          <w:lang w:val="en-GB"/>
        </w:rPr>
        <w:t>”</w:t>
      </w:r>
      <w:r w:rsidR="002C185B" w:rsidRPr="00445411">
        <w:rPr>
          <w:rFonts w:ascii="Calibri" w:hAnsi="Calibri" w:cs="Calibri"/>
          <w:sz w:val="22"/>
          <w:szCs w:val="22"/>
          <w:lang w:val="en-GB"/>
        </w:rPr>
        <w:t>)</w:t>
      </w:r>
      <w:r w:rsidRPr="005D2FBA">
        <w:rPr>
          <w:rFonts w:ascii="Calibri" w:hAnsi="Calibri" w:cs="Calibri"/>
          <w:b/>
          <w:bCs/>
          <w:sz w:val="22"/>
          <w:szCs w:val="22"/>
          <w:lang w:val="en-GB"/>
        </w:rPr>
        <w:t xml:space="preserve"> &amp; Insurance</w:t>
      </w:r>
    </w:p>
    <w:p w14:paraId="4531D88E" w14:textId="55B5955A" w:rsidR="005D2FBA" w:rsidRPr="00DA685B" w:rsidRDefault="005D2FBA" w:rsidP="00AE5186">
      <w:pPr>
        <w:pStyle w:val="Odstavecseseznamem"/>
        <w:numPr>
          <w:ilvl w:val="0"/>
          <w:numId w:val="2"/>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Host OHS Obligations</w:t>
      </w:r>
    </w:p>
    <w:p w14:paraId="244D91EF" w14:textId="69A58F7A"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The Host Organization shall provide a safety induction </w:t>
      </w:r>
      <w:r w:rsidR="002C185B" w:rsidRPr="00DA685B">
        <w:rPr>
          <w:rFonts w:ascii="Calibri" w:hAnsi="Calibri" w:cs="Calibri"/>
          <w:sz w:val="22"/>
          <w:szCs w:val="22"/>
          <w:lang w:val="en-GB"/>
        </w:rPr>
        <w:t xml:space="preserve">to the </w:t>
      </w:r>
      <w:r w:rsidR="00445411">
        <w:rPr>
          <w:rFonts w:ascii="Calibri" w:hAnsi="Calibri" w:cs="Calibri"/>
          <w:sz w:val="22"/>
          <w:szCs w:val="22"/>
          <w:lang w:val="en-GB"/>
        </w:rPr>
        <w:t>Researcher</w:t>
      </w:r>
      <w:r w:rsidR="002C185B" w:rsidRPr="00DA685B">
        <w:rPr>
          <w:rFonts w:ascii="Calibri" w:hAnsi="Calibri" w:cs="Calibri"/>
          <w:sz w:val="22"/>
          <w:szCs w:val="22"/>
          <w:lang w:val="en-GB"/>
        </w:rPr>
        <w:t xml:space="preserve"> on</w:t>
      </w:r>
      <w:r w:rsidRPr="005D2FBA">
        <w:rPr>
          <w:rFonts w:ascii="Calibri" w:hAnsi="Calibri" w:cs="Calibri"/>
          <w:sz w:val="22"/>
          <w:szCs w:val="22"/>
          <w:lang w:val="en-GB"/>
        </w:rPr>
        <w:t xml:space="preserve"> the first </w:t>
      </w:r>
      <w:r w:rsidR="002C185B" w:rsidRPr="00DA685B">
        <w:rPr>
          <w:rFonts w:ascii="Calibri" w:hAnsi="Calibri" w:cs="Calibri"/>
          <w:sz w:val="22"/>
          <w:szCs w:val="22"/>
          <w:lang w:val="en-GB"/>
        </w:rPr>
        <w:t>day</w:t>
      </w:r>
      <w:r w:rsidRPr="005D2FBA">
        <w:rPr>
          <w:rFonts w:ascii="Calibri" w:hAnsi="Calibri" w:cs="Calibri"/>
          <w:sz w:val="22"/>
          <w:szCs w:val="22"/>
          <w:lang w:val="en-GB"/>
        </w:rPr>
        <w:t xml:space="preserve"> of the </w:t>
      </w:r>
      <w:r w:rsidR="00445411">
        <w:rPr>
          <w:rFonts w:ascii="Calibri" w:hAnsi="Calibri" w:cs="Calibri"/>
          <w:sz w:val="22"/>
          <w:szCs w:val="22"/>
          <w:lang w:val="en-GB"/>
        </w:rPr>
        <w:t>P</w:t>
      </w:r>
      <w:r w:rsidRPr="005D2FBA">
        <w:rPr>
          <w:rFonts w:ascii="Calibri" w:hAnsi="Calibri" w:cs="Calibri"/>
          <w:sz w:val="22"/>
          <w:szCs w:val="22"/>
          <w:lang w:val="en-GB"/>
        </w:rPr>
        <w:t xml:space="preserve">lacement. This induction shall cover laboratory safety protocols, emergency procedures, </w:t>
      </w:r>
      <w:r w:rsidR="00ED536F" w:rsidRPr="00DA685B">
        <w:rPr>
          <w:rFonts w:ascii="Calibri" w:hAnsi="Calibri" w:cs="Calibri"/>
          <w:sz w:val="22"/>
          <w:szCs w:val="22"/>
          <w:lang w:val="en-GB"/>
        </w:rPr>
        <w:t>awareness of chemical and biological hazards</w:t>
      </w:r>
      <w:r w:rsidRPr="005D2FBA">
        <w:rPr>
          <w:rFonts w:ascii="Calibri" w:hAnsi="Calibri" w:cs="Calibri"/>
          <w:sz w:val="22"/>
          <w:szCs w:val="22"/>
          <w:lang w:val="en-GB"/>
        </w:rPr>
        <w:t>, personal protective equipment requirements, and reporting channels for near-misses or incidents</w:t>
      </w:r>
      <w:r w:rsidR="00AE5557" w:rsidRPr="00DA685B">
        <w:rPr>
          <w:rFonts w:ascii="Calibri" w:hAnsi="Calibri" w:cs="Calibri"/>
          <w:sz w:val="22"/>
          <w:szCs w:val="22"/>
          <w:lang w:val="en-GB"/>
        </w:rPr>
        <w:t>, to the extent applicable</w:t>
      </w:r>
      <w:r w:rsidRPr="005D2FBA">
        <w:rPr>
          <w:rFonts w:ascii="Calibri" w:hAnsi="Calibri" w:cs="Calibri"/>
          <w:sz w:val="22"/>
          <w:szCs w:val="22"/>
          <w:lang w:val="en-GB"/>
        </w:rPr>
        <w:t xml:space="preserve">. The Host shall not assign tasks for which the </w:t>
      </w:r>
      <w:r w:rsidR="00AB3E7F">
        <w:rPr>
          <w:rFonts w:ascii="Calibri" w:hAnsi="Calibri" w:cs="Calibri"/>
          <w:sz w:val="22"/>
          <w:szCs w:val="22"/>
          <w:lang w:val="en-GB"/>
        </w:rPr>
        <w:t>Researcher</w:t>
      </w:r>
      <w:r w:rsidRPr="005D2FBA">
        <w:rPr>
          <w:rFonts w:ascii="Calibri" w:hAnsi="Calibri" w:cs="Calibri"/>
          <w:sz w:val="22"/>
          <w:szCs w:val="22"/>
          <w:lang w:val="en-GB"/>
        </w:rPr>
        <w:t xml:space="preserve"> has not received adequate training. The Host shall maintain a safe working environment in compliance with all applicable national occupational health and safety legislation.</w:t>
      </w:r>
    </w:p>
    <w:p w14:paraId="4EE44934" w14:textId="77777777" w:rsidR="005D2FBA" w:rsidRPr="00DA685B" w:rsidRDefault="005D2FBA" w:rsidP="00AE5186">
      <w:pPr>
        <w:pStyle w:val="Odstavecseseznamem"/>
        <w:numPr>
          <w:ilvl w:val="0"/>
          <w:numId w:val="2"/>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Insurance Coverage</w:t>
      </w:r>
    </w:p>
    <w:p w14:paraId="26D91F64" w14:textId="78836F88"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The Sending Institution confirm</w:t>
      </w:r>
      <w:r w:rsidR="00445411">
        <w:rPr>
          <w:rFonts w:ascii="Calibri" w:hAnsi="Calibri" w:cs="Calibri"/>
          <w:sz w:val="22"/>
          <w:szCs w:val="22"/>
          <w:lang w:val="en-GB"/>
        </w:rPr>
        <w:t>s</w:t>
      </w:r>
      <w:r w:rsidRPr="005D2FBA">
        <w:rPr>
          <w:rFonts w:ascii="Calibri" w:hAnsi="Calibri" w:cs="Calibri"/>
          <w:sz w:val="22"/>
          <w:szCs w:val="22"/>
          <w:lang w:val="en-GB"/>
        </w:rPr>
        <w:t xml:space="preserve"> that the </w:t>
      </w:r>
      <w:r w:rsidR="00445411">
        <w:rPr>
          <w:rFonts w:ascii="Calibri" w:hAnsi="Calibri" w:cs="Calibri"/>
          <w:sz w:val="22"/>
          <w:szCs w:val="22"/>
          <w:lang w:val="en-GB"/>
        </w:rPr>
        <w:t>Researcher</w:t>
      </w:r>
      <w:r w:rsidRPr="005D2FBA">
        <w:rPr>
          <w:rFonts w:ascii="Calibri" w:hAnsi="Calibri" w:cs="Calibri"/>
          <w:sz w:val="22"/>
          <w:szCs w:val="22"/>
          <w:lang w:val="en-GB"/>
        </w:rPr>
        <w:t xml:space="preserve"> holds valid health insurance</w:t>
      </w:r>
      <w:r w:rsidR="00AE5557" w:rsidRPr="00DA685B">
        <w:rPr>
          <w:rFonts w:ascii="Calibri" w:hAnsi="Calibri" w:cs="Calibri"/>
          <w:sz w:val="22"/>
          <w:szCs w:val="22"/>
          <w:lang w:val="en-GB"/>
        </w:rPr>
        <w:t>, including emergency medical coverage,</w:t>
      </w:r>
      <w:r w:rsidRPr="005D2FBA">
        <w:rPr>
          <w:rFonts w:ascii="Calibri" w:hAnsi="Calibri" w:cs="Calibri"/>
          <w:sz w:val="22"/>
          <w:szCs w:val="22"/>
          <w:lang w:val="en-GB"/>
        </w:rPr>
        <w:t xml:space="preserve"> for the duration of the </w:t>
      </w:r>
      <w:r w:rsidR="00445411">
        <w:rPr>
          <w:rFonts w:ascii="Calibri" w:hAnsi="Calibri" w:cs="Calibri"/>
          <w:sz w:val="22"/>
          <w:szCs w:val="22"/>
          <w:lang w:val="en-GB"/>
        </w:rPr>
        <w:t>P</w:t>
      </w:r>
      <w:r w:rsidRPr="005D2FBA">
        <w:rPr>
          <w:rFonts w:ascii="Calibri" w:hAnsi="Calibri" w:cs="Calibri"/>
          <w:sz w:val="22"/>
          <w:szCs w:val="22"/>
          <w:lang w:val="en-GB"/>
        </w:rPr>
        <w:t>lacement.</w:t>
      </w:r>
    </w:p>
    <w:p w14:paraId="72960E73" w14:textId="06D2D6CB" w:rsidR="005D2FBA" w:rsidRPr="00DA685B" w:rsidRDefault="005D2FBA" w:rsidP="00AE5186">
      <w:pPr>
        <w:pStyle w:val="Odstavecseseznamem"/>
        <w:numPr>
          <w:ilvl w:val="0"/>
          <w:numId w:val="2"/>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Incident Reporting</w:t>
      </w:r>
    </w:p>
    <w:p w14:paraId="01B54ACA" w14:textId="343EB67F"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Any work-related accident, injury, illness, or near-miss involving the </w:t>
      </w:r>
      <w:r w:rsidR="00445411">
        <w:rPr>
          <w:rFonts w:ascii="Calibri" w:hAnsi="Calibri" w:cs="Calibri"/>
          <w:sz w:val="22"/>
          <w:szCs w:val="22"/>
          <w:lang w:val="en-GB"/>
        </w:rPr>
        <w:t>Researcher</w:t>
      </w:r>
      <w:r w:rsidRPr="005D2FBA">
        <w:rPr>
          <w:rFonts w:ascii="Calibri" w:hAnsi="Calibri" w:cs="Calibri"/>
          <w:sz w:val="22"/>
          <w:szCs w:val="22"/>
          <w:lang w:val="en-GB"/>
        </w:rPr>
        <w:t xml:space="preserve"> must be reported by the Host Supervisor to both the Host's internal health and safety officer and the Sending Institution's supervisor within 24 hours of the event. The </w:t>
      </w:r>
      <w:r w:rsidR="00AB3E7F">
        <w:rPr>
          <w:rFonts w:ascii="Calibri" w:hAnsi="Calibri" w:cs="Calibri"/>
          <w:sz w:val="22"/>
          <w:szCs w:val="22"/>
          <w:lang w:val="en-GB"/>
        </w:rPr>
        <w:t xml:space="preserve">Researcher </w:t>
      </w:r>
      <w:r w:rsidRPr="005D2FBA">
        <w:rPr>
          <w:rFonts w:ascii="Calibri" w:hAnsi="Calibri" w:cs="Calibri"/>
          <w:sz w:val="22"/>
          <w:szCs w:val="22"/>
          <w:lang w:val="en-GB"/>
        </w:rPr>
        <w:t xml:space="preserve">shall </w:t>
      </w:r>
      <w:r w:rsidR="00ED536F" w:rsidRPr="00DA685B">
        <w:rPr>
          <w:rFonts w:ascii="Calibri" w:hAnsi="Calibri" w:cs="Calibri"/>
          <w:sz w:val="22"/>
          <w:szCs w:val="22"/>
          <w:lang w:val="en-GB"/>
        </w:rPr>
        <w:t xml:space="preserve">fully cooperate with any investigation and </w:t>
      </w:r>
      <w:r w:rsidRPr="005D2FBA">
        <w:rPr>
          <w:rFonts w:ascii="Calibri" w:hAnsi="Calibri" w:cs="Calibri"/>
          <w:sz w:val="22"/>
          <w:szCs w:val="22"/>
          <w:lang w:val="en-GB"/>
        </w:rPr>
        <w:t>complete all required incident report forms. Serious incidents shall also be notified to the A4L Programme Coordinator without undue delay and no later than 48 hours after the event.</w:t>
      </w:r>
    </w:p>
    <w:p w14:paraId="2302E859" w14:textId="77777777" w:rsidR="005D2FBA" w:rsidRPr="00DA685B" w:rsidRDefault="005D2FBA" w:rsidP="00AE5186">
      <w:pPr>
        <w:pStyle w:val="Odstavecseseznamem"/>
        <w:numPr>
          <w:ilvl w:val="0"/>
          <w:numId w:val="2"/>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Wellbeing &amp; Duty of Care</w:t>
      </w:r>
    </w:p>
    <w:p w14:paraId="41986451" w14:textId="714A2D77"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The Host commits to a working environment free from harassment, bullying, and discrimination in line with applicable equality legislation. The Sending Institution's supervisor shall remain the Intern's primary institutional point of contact throughout the placement.</w:t>
      </w:r>
    </w:p>
    <w:p w14:paraId="220694F4" w14:textId="0BEC013B" w:rsidR="00AE5186" w:rsidRPr="00DA685B" w:rsidRDefault="005D2FBA" w:rsidP="00AE5186">
      <w:pPr>
        <w:spacing w:after="0"/>
        <w:jc w:val="center"/>
        <w:rPr>
          <w:rFonts w:ascii="Calibri" w:hAnsi="Calibri" w:cs="Calibri"/>
          <w:b/>
          <w:bCs/>
          <w:sz w:val="22"/>
          <w:szCs w:val="22"/>
          <w:lang w:val="en-GB"/>
        </w:rPr>
      </w:pPr>
      <w:r w:rsidRPr="005D2FBA">
        <w:rPr>
          <w:rFonts w:ascii="Calibri" w:hAnsi="Calibri" w:cs="Calibri"/>
          <w:b/>
          <w:bCs/>
          <w:sz w:val="22"/>
          <w:szCs w:val="22"/>
          <w:lang w:val="en-GB"/>
        </w:rPr>
        <w:t xml:space="preserve">Section </w:t>
      </w:r>
      <w:r w:rsidR="00121E29">
        <w:rPr>
          <w:rFonts w:ascii="Calibri" w:hAnsi="Calibri" w:cs="Calibri"/>
          <w:b/>
          <w:bCs/>
          <w:sz w:val="22"/>
          <w:szCs w:val="22"/>
          <w:lang w:val="en-GB"/>
        </w:rPr>
        <w:t>5</w:t>
      </w:r>
    </w:p>
    <w:p w14:paraId="0E4D5AEF" w14:textId="2077766A" w:rsidR="005D2FBA" w:rsidRPr="005D2FBA" w:rsidRDefault="005D2FBA" w:rsidP="00AE5186">
      <w:pPr>
        <w:jc w:val="center"/>
        <w:rPr>
          <w:rFonts w:ascii="Calibri" w:hAnsi="Calibri" w:cs="Calibri"/>
          <w:b/>
          <w:bCs/>
          <w:sz w:val="22"/>
          <w:szCs w:val="22"/>
          <w:lang w:val="en-GB"/>
        </w:rPr>
      </w:pPr>
      <w:r w:rsidRPr="005D2FBA">
        <w:rPr>
          <w:rFonts w:ascii="Calibri" w:hAnsi="Calibri" w:cs="Calibri"/>
          <w:b/>
          <w:bCs/>
          <w:sz w:val="22"/>
          <w:szCs w:val="22"/>
          <w:lang w:val="en-GB"/>
        </w:rPr>
        <w:t>Confidentiality</w:t>
      </w:r>
    </w:p>
    <w:p w14:paraId="5E5DD7E3" w14:textId="6C85B36F" w:rsidR="005D2FBA" w:rsidRPr="00DA685B" w:rsidRDefault="00445411" w:rsidP="00AE5186">
      <w:pPr>
        <w:pStyle w:val="Odstavecseseznamem"/>
        <w:numPr>
          <w:ilvl w:val="0"/>
          <w:numId w:val="3"/>
        </w:numPr>
        <w:ind w:left="567" w:hanging="567"/>
        <w:jc w:val="both"/>
        <w:rPr>
          <w:rFonts w:ascii="Calibri" w:hAnsi="Calibri" w:cs="Calibri"/>
          <w:b/>
          <w:bCs/>
          <w:sz w:val="22"/>
          <w:szCs w:val="22"/>
          <w:lang w:val="en-GB"/>
        </w:rPr>
      </w:pPr>
      <w:r>
        <w:rPr>
          <w:rFonts w:ascii="Calibri" w:hAnsi="Calibri" w:cs="Calibri"/>
          <w:b/>
          <w:bCs/>
          <w:sz w:val="22"/>
          <w:szCs w:val="22"/>
          <w:lang w:val="en-GB"/>
        </w:rPr>
        <w:t>Researcher</w:t>
      </w:r>
      <w:r w:rsidR="005D2FBA" w:rsidRPr="00DA685B">
        <w:rPr>
          <w:rFonts w:ascii="Calibri" w:hAnsi="Calibri" w:cs="Calibri"/>
          <w:b/>
          <w:bCs/>
          <w:sz w:val="22"/>
          <w:szCs w:val="22"/>
          <w:lang w:val="en-GB"/>
        </w:rPr>
        <w:t xml:space="preserve"> &amp; Sending Institution Obligations</w:t>
      </w:r>
    </w:p>
    <w:p w14:paraId="51300BCF" w14:textId="3193DD98"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The </w:t>
      </w:r>
      <w:r w:rsidR="00445411">
        <w:rPr>
          <w:rFonts w:ascii="Calibri" w:hAnsi="Calibri" w:cs="Calibri"/>
          <w:sz w:val="22"/>
          <w:szCs w:val="22"/>
          <w:lang w:val="en-GB"/>
        </w:rPr>
        <w:t>Researcher</w:t>
      </w:r>
      <w:r w:rsidRPr="005D2FBA">
        <w:rPr>
          <w:rFonts w:ascii="Calibri" w:hAnsi="Calibri" w:cs="Calibri"/>
          <w:sz w:val="22"/>
          <w:szCs w:val="22"/>
          <w:lang w:val="en-GB"/>
        </w:rPr>
        <w:t xml:space="preserve"> and the Sending Institution each undertake to: (</w:t>
      </w:r>
      <w:proofErr w:type="spellStart"/>
      <w:r w:rsidRPr="005D2FBA">
        <w:rPr>
          <w:rFonts w:ascii="Calibri" w:hAnsi="Calibri" w:cs="Calibri"/>
          <w:sz w:val="22"/>
          <w:szCs w:val="22"/>
          <w:lang w:val="en-GB"/>
        </w:rPr>
        <w:t>i</w:t>
      </w:r>
      <w:proofErr w:type="spellEnd"/>
      <w:r w:rsidRPr="005D2FBA">
        <w:rPr>
          <w:rFonts w:ascii="Calibri" w:hAnsi="Calibri" w:cs="Calibri"/>
          <w:sz w:val="22"/>
          <w:szCs w:val="22"/>
          <w:lang w:val="en-GB"/>
        </w:rPr>
        <w:t xml:space="preserve">) hold all Confidential Information in strict confidence; (ii) not disclose Confidential Information to any third party without the prior written consent of the Host; (iii) use Confidential Information solely for the purpose of completing the </w:t>
      </w:r>
      <w:r w:rsidR="00445411">
        <w:rPr>
          <w:rFonts w:ascii="Calibri" w:hAnsi="Calibri" w:cs="Calibri"/>
          <w:sz w:val="22"/>
          <w:szCs w:val="22"/>
          <w:lang w:val="en-GB"/>
        </w:rPr>
        <w:t>I</w:t>
      </w:r>
      <w:r w:rsidRPr="005D2FBA">
        <w:rPr>
          <w:rFonts w:ascii="Calibri" w:hAnsi="Calibri" w:cs="Calibri"/>
          <w:sz w:val="22"/>
          <w:szCs w:val="22"/>
          <w:lang w:val="en-GB"/>
        </w:rPr>
        <w:t xml:space="preserve">nternship project; and (iv) apply no less protective measures than those used to protect their own confidential information of comparable sensitivity, and in any event no less than reasonable care. </w:t>
      </w:r>
    </w:p>
    <w:p w14:paraId="3B41F711" w14:textId="636E1E2E" w:rsidR="005D2FBA" w:rsidRPr="00DA685B" w:rsidRDefault="005D2FBA" w:rsidP="00AE5186">
      <w:pPr>
        <w:pStyle w:val="Odstavecseseznamem"/>
        <w:numPr>
          <w:ilvl w:val="0"/>
          <w:numId w:val="3"/>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Academic Thesis Exception</w:t>
      </w:r>
    </w:p>
    <w:p w14:paraId="6CB00C1B" w14:textId="6D93526A"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The </w:t>
      </w:r>
      <w:r w:rsidR="00AB3E7F">
        <w:rPr>
          <w:rFonts w:ascii="Calibri" w:hAnsi="Calibri" w:cs="Calibri"/>
          <w:sz w:val="22"/>
          <w:szCs w:val="22"/>
          <w:lang w:val="en-GB"/>
        </w:rPr>
        <w:t xml:space="preserve">Researcher </w:t>
      </w:r>
      <w:r w:rsidRPr="005D2FBA">
        <w:rPr>
          <w:rFonts w:ascii="Calibri" w:hAnsi="Calibri" w:cs="Calibri"/>
          <w:sz w:val="22"/>
          <w:szCs w:val="22"/>
          <w:lang w:val="en-GB"/>
        </w:rPr>
        <w:t>may include Confidential Information in a thesis, dissertation, or academic report required for degree completion</w:t>
      </w:r>
      <w:r w:rsidR="005860C0" w:rsidRPr="00DA685B">
        <w:rPr>
          <w:rFonts w:ascii="Calibri" w:hAnsi="Calibri" w:cs="Calibri"/>
          <w:sz w:val="22"/>
          <w:szCs w:val="22"/>
          <w:lang w:val="en-GB"/>
        </w:rPr>
        <w:t>, or scientific publication (e.g., journal articles, conference papers)</w:t>
      </w:r>
      <w:r w:rsidRPr="005D2FBA">
        <w:rPr>
          <w:rFonts w:ascii="Calibri" w:hAnsi="Calibri" w:cs="Calibri"/>
          <w:sz w:val="22"/>
          <w:szCs w:val="22"/>
          <w:lang w:val="en-GB"/>
        </w:rPr>
        <w:t>, subject to: (a) prior written approval of the Host Supervisor, which shall not be unreasonably withheld; and (</w:t>
      </w:r>
      <w:r w:rsidR="005C13F9">
        <w:rPr>
          <w:rFonts w:ascii="Calibri" w:hAnsi="Calibri" w:cs="Calibri"/>
          <w:sz w:val="22"/>
          <w:szCs w:val="22"/>
          <w:lang w:val="en-GB"/>
        </w:rPr>
        <w:t>b</w:t>
      </w:r>
      <w:r w:rsidRPr="005D2FBA">
        <w:rPr>
          <w:rFonts w:ascii="Calibri" w:hAnsi="Calibri" w:cs="Calibri"/>
          <w:sz w:val="22"/>
          <w:szCs w:val="22"/>
          <w:lang w:val="en-GB"/>
        </w:rPr>
        <w:t xml:space="preserve">) the Host's right to request a deferral of public release for a period not exceeding twelve (12) months from the end of the </w:t>
      </w:r>
      <w:r w:rsidR="005C13F9">
        <w:rPr>
          <w:rFonts w:ascii="Calibri" w:hAnsi="Calibri" w:cs="Calibri"/>
          <w:sz w:val="22"/>
          <w:szCs w:val="22"/>
          <w:lang w:val="en-GB"/>
        </w:rPr>
        <w:t>I</w:t>
      </w:r>
      <w:r w:rsidRPr="005D2FBA">
        <w:rPr>
          <w:rFonts w:ascii="Calibri" w:hAnsi="Calibri" w:cs="Calibri"/>
          <w:sz w:val="22"/>
          <w:szCs w:val="22"/>
          <w:lang w:val="en-GB"/>
        </w:rPr>
        <w:t>nternship, for the purpose of filing patent applications or protecting trade secrets.</w:t>
      </w:r>
    </w:p>
    <w:p w14:paraId="38CD6C35" w14:textId="70D0A29E" w:rsidR="005D2FBA" w:rsidRPr="00DA685B" w:rsidRDefault="005D2FBA" w:rsidP="00AE5186">
      <w:pPr>
        <w:pStyle w:val="Odstavecseseznamem"/>
        <w:numPr>
          <w:ilvl w:val="0"/>
          <w:numId w:val="3"/>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Survival of Obligations</w:t>
      </w:r>
    </w:p>
    <w:p w14:paraId="3BBD0598" w14:textId="34D1C03E"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lastRenderedPageBreak/>
        <w:t>Confidentiality obligations shall survive the termination or expiry of this Agreement for a period of five (5) years with respect to general Confidential Information</w:t>
      </w:r>
      <w:r w:rsidR="00DA685B" w:rsidRPr="00DA685B">
        <w:rPr>
          <w:rFonts w:ascii="Calibri" w:hAnsi="Calibri" w:cs="Calibri"/>
          <w:sz w:val="22"/>
          <w:szCs w:val="22"/>
          <w:lang w:val="en-GB"/>
        </w:rPr>
        <w:t>. They shall</w:t>
      </w:r>
      <w:r w:rsidRPr="005D2FBA">
        <w:rPr>
          <w:rFonts w:ascii="Calibri" w:hAnsi="Calibri" w:cs="Calibri"/>
          <w:sz w:val="22"/>
          <w:szCs w:val="22"/>
          <w:lang w:val="en-GB"/>
        </w:rPr>
        <w:t xml:space="preserve"> survive indefinitely with respect to any information constituting trade secrets under applicable law. </w:t>
      </w:r>
    </w:p>
    <w:p w14:paraId="359C403B" w14:textId="30F69FF3" w:rsidR="00AE5186" w:rsidRPr="00DA685B" w:rsidRDefault="005D2FBA" w:rsidP="00AE5186">
      <w:pPr>
        <w:spacing w:after="0"/>
        <w:jc w:val="center"/>
        <w:rPr>
          <w:rFonts w:ascii="Calibri" w:hAnsi="Calibri" w:cs="Calibri"/>
          <w:b/>
          <w:bCs/>
          <w:sz w:val="22"/>
          <w:szCs w:val="22"/>
          <w:lang w:val="en-GB"/>
        </w:rPr>
      </w:pPr>
      <w:r w:rsidRPr="005D2FBA">
        <w:rPr>
          <w:rFonts w:ascii="Calibri" w:hAnsi="Calibri" w:cs="Calibri"/>
          <w:b/>
          <w:bCs/>
          <w:sz w:val="22"/>
          <w:szCs w:val="22"/>
          <w:lang w:val="en-GB"/>
        </w:rPr>
        <w:t xml:space="preserve">Section </w:t>
      </w:r>
      <w:r w:rsidR="00121E29">
        <w:rPr>
          <w:rFonts w:ascii="Calibri" w:hAnsi="Calibri" w:cs="Calibri"/>
          <w:b/>
          <w:bCs/>
          <w:sz w:val="22"/>
          <w:szCs w:val="22"/>
          <w:lang w:val="en-GB"/>
        </w:rPr>
        <w:t>6</w:t>
      </w:r>
    </w:p>
    <w:p w14:paraId="5D8C77FA" w14:textId="6258062B" w:rsidR="005D2FBA" w:rsidRPr="005D2FBA" w:rsidRDefault="005C13F9" w:rsidP="00AE5186">
      <w:pPr>
        <w:jc w:val="center"/>
        <w:rPr>
          <w:rFonts w:ascii="Calibri" w:hAnsi="Calibri" w:cs="Calibri"/>
          <w:b/>
          <w:bCs/>
          <w:sz w:val="22"/>
          <w:szCs w:val="22"/>
          <w:lang w:val="en-GB"/>
        </w:rPr>
      </w:pPr>
      <w:r>
        <w:rPr>
          <w:rFonts w:ascii="Calibri" w:hAnsi="Calibri" w:cs="Calibri"/>
          <w:b/>
          <w:bCs/>
          <w:sz w:val="22"/>
          <w:szCs w:val="22"/>
          <w:lang w:val="en-GB"/>
        </w:rPr>
        <w:t xml:space="preserve">Integrity </w:t>
      </w:r>
      <w:r w:rsidRPr="00BA7271">
        <w:rPr>
          <w:rFonts w:ascii="Calibri" w:hAnsi="Calibri" w:cs="Calibri"/>
          <w:b/>
          <w:bCs/>
          <w:sz w:val="22"/>
          <w:szCs w:val="22"/>
        </w:rPr>
        <w:t>&amp; Audit</w:t>
      </w:r>
    </w:p>
    <w:p w14:paraId="1DF0EDEA" w14:textId="5316495C" w:rsidR="005D2FBA" w:rsidRPr="00DA685B" w:rsidRDefault="005C13F9" w:rsidP="00AE5186">
      <w:pPr>
        <w:pStyle w:val="Odstavecseseznamem"/>
        <w:numPr>
          <w:ilvl w:val="0"/>
          <w:numId w:val="4"/>
        </w:numPr>
        <w:ind w:left="567" w:hanging="567"/>
        <w:jc w:val="both"/>
        <w:rPr>
          <w:rFonts w:ascii="Calibri" w:hAnsi="Calibri" w:cs="Calibri"/>
          <w:b/>
          <w:bCs/>
          <w:sz w:val="22"/>
          <w:szCs w:val="22"/>
          <w:lang w:val="en-GB"/>
        </w:rPr>
      </w:pPr>
      <w:r>
        <w:rPr>
          <w:rFonts w:ascii="Calibri" w:hAnsi="Calibri" w:cs="Calibri"/>
          <w:b/>
          <w:bCs/>
          <w:sz w:val="22"/>
          <w:szCs w:val="22"/>
          <w:lang w:val="en-GB"/>
        </w:rPr>
        <w:t>No Conflict of Interests</w:t>
      </w:r>
    </w:p>
    <w:p w14:paraId="502D1746" w14:textId="77777777" w:rsidR="002652A1" w:rsidRDefault="005F0BA6" w:rsidP="00B6210A">
      <w:pPr>
        <w:pStyle w:val="Odstavecseseznamem"/>
        <w:numPr>
          <w:ilvl w:val="0"/>
          <w:numId w:val="8"/>
        </w:numPr>
        <w:jc w:val="both"/>
        <w:rPr>
          <w:rFonts w:ascii="Calibri" w:hAnsi="Calibri" w:cs="Calibri"/>
          <w:sz w:val="22"/>
          <w:szCs w:val="22"/>
          <w:lang w:val="en-GB"/>
        </w:rPr>
      </w:pPr>
      <w:r w:rsidRPr="002652A1">
        <w:rPr>
          <w:rFonts w:ascii="Calibri" w:hAnsi="Calibri" w:cs="Calibri"/>
          <w:sz w:val="22"/>
          <w:szCs w:val="22"/>
          <w:lang w:val="en-GB"/>
        </w:rPr>
        <w:t>T</w:t>
      </w:r>
      <w:r w:rsidR="005D2FBA" w:rsidRPr="002652A1">
        <w:rPr>
          <w:rFonts w:ascii="Calibri" w:hAnsi="Calibri" w:cs="Calibri"/>
          <w:sz w:val="22"/>
          <w:szCs w:val="22"/>
          <w:lang w:val="en-GB"/>
        </w:rPr>
        <w:t xml:space="preserve">he </w:t>
      </w:r>
      <w:r w:rsidR="002652A1">
        <w:rPr>
          <w:rFonts w:ascii="Calibri" w:hAnsi="Calibri" w:cs="Calibri"/>
          <w:sz w:val="22"/>
          <w:szCs w:val="22"/>
          <w:lang w:val="en-GB"/>
        </w:rPr>
        <w:t>Researcher</w:t>
      </w:r>
      <w:r w:rsidR="005D2FBA" w:rsidRPr="002652A1">
        <w:rPr>
          <w:rFonts w:ascii="Calibri" w:hAnsi="Calibri" w:cs="Calibri"/>
          <w:sz w:val="22"/>
          <w:szCs w:val="22"/>
          <w:lang w:val="en-GB"/>
        </w:rPr>
        <w:t xml:space="preserve"> </w:t>
      </w:r>
      <w:r w:rsidRPr="002652A1">
        <w:rPr>
          <w:rFonts w:ascii="Calibri" w:hAnsi="Calibri" w:cs="Calibri"/>
          <w:sz w:val="22"/>
          <w:szCs w:val="22"/>
          <w:lang w:val="en-GB"/>
        </w:rPr>
        <w:t>confirms that there is no conflict of interest</w:t>
      </w:r>
      <w:r w:rsidR="005D2FBA" w:rsidRPr="002652A1">
        <w:rPr>
          <w:rFonts w:ascii="Calibri" w:hAnsi="Calibri" w:cs="Calibri"/>
          <w:sz w:val="22"/>
          <w:szCs w:val="22"/>
          <w:lang w:val="en-GB"/>
        </w:rPr>
        <w:t xml:space="preserve"> between the </w:t>
      </w:r>
      <w:r w:rsidR="002652A1">
        <w:rPr>
          <w:rFonts w:ascii="Calibri" w:hAnsi="Calibri" w:cs="Calibri"/>
          <w:sz w:val="22"/>
          <w:szCs w:val="22"/>
          <w:lang w:val="en-GB"/>
        </w:rPr>
        <w:t>Researcher</w:t>
      </w:r>
      <w:r w:rsidR="005D2FBA" w:rsidRPr="002652A1">
        <w:rPr>
          <w:rFonts w:ascii="Calibri" w:hAnsi="Calibri" w:cs="Calibri"/>
          <w:sz w:val="22"/>
          <w:szCs w:val="22"/>
          <w:lang w:val="en-GB"/>
        </w:rPr>
        <w:t xml:space="preserve">'s personal interests and their obligations under this Agreement. </w:t>
      </w:r>
    </w:p>
    <w:p w14:paraId="4BD4675A" w14:textId="77777777" w:rsidR="002652A1" w:rsidRDefault="005D2FBA" w:rsidP="00B6210A">
      <w:pPr>
        <w:pStyle w:val="Odstavecseseznamem"/>
        <w:numPr>
          <w:ilvl w:val="0"/>
          <w:numId w:val="8"/>
        </w:numPr>
        <w:jc w:val="both"/>
        <w:rPr>
          <w:rFonts w:ascii="Calibri" w:hAnsi="Calibri" w:cs="Calibri"/>
          <w:sz w:val="22"/>
          <w:szCs w:val="22"/>
          <w:lang w:val="en-GB"/>
        </w:rPr>
      </w:pPr>
      <w:r w:rsidRPr="002652A1">
        <w:rPr>
          <w:rFonts w:ascii="Calibri" w:hAnsi="Calibri" w:cs="Calibri"/>
          <w:sz w:val="22"/>
          <w:szCs w:val="22"/>
          <w:lang w:val="en-GB"/>
        </w:rPr>
        <w:t xml:space="preserve">The Sending Institution confirms that, to the best of its knowledge, no institutional conflict of interest exists that would compromise the integrity of the </w:t>
      </w:r>
      <w:r w:rsidR="002652A1">
        <w:rPr>
          <w:rFonts w:ascii="Calibri" w:hAnsi="Calibri" w:cs="Calibri"/>
          <w:sz w:val="22"/>
          <w:szCs w:val="22"/>
          <w:lang w:val="en-GB"/>
        </w:rPr>
        <w:t>P</w:t>
      </w:r>
      <w:r w:rsidRPr="002652A1">
        <w:rPr>
          <w:rFonts w:ascii="Calibri" w:hAnsi="Calibri" w:cs="Calibri"/>
          <w:sz w:val="22"/>
          <w:szCs w:val="22"/>
          <w:lang w:val="en-GB"/>
        </w:rPr>
        <w:t>lacement or the impartiality of academic supervision and assessment.</w:t>
      </w:r>
    </w:p>
    <w:p w14:paraId="1C68A7EA" w14:textId="2B3282E5" w:rsidR="005D2FBA" w:rsidRPr="002652A1" w:rsidRDefault="005D2FBA" w:rsidP="002652A1">
      <w:pPr>
        <w:pStyle w:val="Odstavecseseznamem"/>
        <w:jc w:val="both"/>
        <w:rPr>
          <w:rFonts w:ascii="Calibri" w:hAnsi="Calibri" w:cs="Calibri"/>
          <w:sz w:val="22"/>
          <w:szCs w:val="22"/>
          <w:lang w:val="en-GB"/>
        </w:rPr>
      </w:pPr>
      <w:r w:rsidRPr="002652A1">
        <w:rPr>
          <w:rFonts w:ascii="Calibri" w:hAnsi="Calibri" w:cs="Calibri"/>
          <w:sz w:val="22"/>
          <w:szCs w:val="22"/>
          <w:lang w:val="en-GB"/>
        </w:rPr>
        <w:t xml:space="preserve"> </w:t>
      </w:r>
    </w:p>
    <w:p w14:paraId="75FE868F" w14:textId="1F808C72" w:rsidR="005D2FBA" w:rsidRPr="00DA685B" w:rsidRDefault="002652A1" w:rsidP="00AE5186">
      <w:pPr>
        <w:pStyle w:val="Odstavecseseznamem"/>
        <w:numPr>
          <w:ilvl w:val="0"/>
          <w:numId w:val="4"/>
        </w:numPr>
        <w:ind w:left="567" w:hanging="567"/>
        <w:jc w:val="both"/>
        <w:rPr>
          <w:rFonts w:ascii="Calibri" w:hAnsi="Calibri" w:cs="Calibri"/>
          <w:b/>
          <w:bCs/>
          <w:sz w:val="22"/>
          <w:szCs w:val="22"/>
          <w:lang w:val="en-GB"/>
        </w:rPr>
      </w:pPr>
      <w:r>
        <w:rPr>
          <w:rFonts w:ascii="Calibri" w:hAnsi="Calibri" w:cs="Calibri"/>
          <w:b/>
          <w:bCs/>
          <w:sz w:val="22"/>
          <w:szCs w:val="22"/>
          <w:lang w:val="en-GB"/>
        </w:rPr>
        <w:t xml:space="preserve">Audit </w:t>
      </w:r>
      <w:r w:rsidRPr="005D2FBA">
        <w:rPr>
          <w:rFonts w:ascii="Calibri" w:hAnsi="Calibri" w:cs="Calibri"/>
          <w:b/>
          <w:bCs/>
          <w:sz w:val="22"/>
          <w:szCs w:val="22"/>
          <w:lang w:val="en-GB"/>
        </w:rPr>
        <w:t>&amp; Evaluation</w:t>
      </w:r>
    </w:p>
    <w:p w14:paraId="42F17A40" w14:textId="69A5F0C5" w:rsidR="002652A1" w:rsidRDefault="002652A1" w:rsidP="00B6210A">
      <w:pPr>
        <w:jc w:val="both"/>
        <w:rPr>
          <w:rFonts w:ascii="Calibri" w:hAnsi="Calibri" w:cs="Calibri"/>
          <w:sz w:val="22"/>
          <w:szCs w:val="22"/>
          <w:lang w:val="en-GB"/>
        </w:rPr>
      </w:pPr>
      <w:r w:rsidRPr="002652A1">
        <w:rPr>
          <w:rFonts w:ascii="Calibri" w:hAnsi="Calibri" w:cs="Calibri"/>
          <w:sz w:val="22"/>
          <w:szCs w:val="22"/>
          <w:lang w:val="en-GB"/>
        </w:rPr>
        <w:t>Host Supervisor completes the A4L standardized competency assessment form</w:t>
      </w:r>
      <w:r>
        <w:rPr>
          <w:rFonts w:ascii="Calibri" w:hAnsi="Calibri" w:cs="Calibri"/>
          <w:sz w:val="22"/>
          <w:szCs w:val="22"/>
          <w:lang w:val="en-GB"/>
        </w:rPr>
        <w:t xml:space="preserve">, including </w:t>
      </w:r>
      <w:r w:rsidR="00355A6E">
        <w:rPr>
          <w:rFonts w:ascii="Calibri" w:hAnsi="Calibri" w:cs="Calibri"/>
          <w:sz w:val="22"/>
          <w:szCs w:val="22"/>
          <w:lang w:val="en-GB"/>
        </w:rPr>
        <w:t xml:space="preserve">non-confidential </w:t>
      </w:r>
      <w:r>
        <w:rPr>
          <w:rFonts w:ascii="Calibri" w:hAnsi="Calibri" w:cs="Calibri"/>
          <w:sz w:val="22"/>
          <w:szCs w:val="22"/>
          <w:lang w:val="en-GB"/>
        </w:rPr>
        <w:t>photo documentation of the Placement (3 photos, if not agreed otherwise)</w:t>
      </w:r>
      <w:r w:rsidRPr="002652A1">
        <w:rPr>
          <w:rFonts w:ascii="Calibri" w:hAnsi="Calibri" w:cs="Calibri"/>
          <w:sz w:val="22"/>
          <w:szCs w:val="22"/>
          <w:lang w:val="en-GB"/>
        </w:rPr>
        <w:t>. All Parties complete the A4L anonymous experience survey within 30 days of placement end.</w:t>
      </w:r>
    </w:p>
    <w:p w14:paraId="676E401D" w14:textId="425BF8C8" w:rsidR="009A59F3" w:rsidRDefault="009A59F3" w:rsidP="00B6210A">
      <w:pPr>
        <w:jc w:val="both"/>
        <w:rPr>
          <w:rFonts w:ascii="Calibri" w:hAnsi="Calibri" w:cs="Calibri"/>
          <w:sz w:val="22"/>
          <w:szCs w:val="22"/>
          <w:lang w:val="en-GB"/>
        </w:rPr>
      </w:pPr>
      <w:r>
        <w:rPr>
          <w:rFonts w:ascii="Calibri" w:hAnsi="Calibri" w:cs="Calibri"/>
          <w:sz w:val="22"/>
          <w:szCs w:val="22"/>
          <w:lang w:val="en-GB"/>
        </w:rPr>
        <w:t>The Partner undertakes to provide A4L with the necessary cooperation in case of any audit conducted in connection with the Program by a financing institution or its intermediary.</w:t>
      </w:r>
    </w:p>
    <w:p w14:paraId="192407B6" w14:textId="1195D18B" w:rsidR="005D2FBA" w:rsidRPr="00DA685B" w:rsidRDefault="009A59F3" w:rsidP="00AE5186">
      <w:pPr>
        <w:pStyle w:val="Odstavecseseznamem"/>
        <w:numPr>
          <w:ilvl w:val="0"/>
          <w:numId w:val="4"/>
        </w:numPr>
        <w:ind w:left="567" w:hanging="567"/>
        <w:jc w:val="both"/>
        <w:rPr>
          <w:rFonts w:ascii="Calibri" w:hAnsi="Calibri" w:cs="Calibri"/>
          <w:b/>
          <w:bCs/>
          <w:sz w:val="22"/>
          <w:szCs w:val="22"/>
          <w:lang w:val="en-GB"/>
        </w:rPr>
      </w:pPr>
      <w:r w:rsidRPr="009A59F3">
        <w:rPr>
          <w:rFonts w:ascii="Calibri" w:hAnsi="Calibri" w:cs="Calibri"/>
          <w:b/>
          <w:bCs/>
          <w:sz w:val="22"/>
          <w:szCs w:val="22"/>
          <w:lang w:val="en-GB"/>
        </w:rPr>
        <w:t>Statutory Compliance</w:t>
      </w:r>
    </w:p>
    <w:p w14:paraId="16488738" w14:textId="55F06519" w:rsidR="005D2FBA" w:rsidRPr="005D2FBA" w:rsidRDefault="009A59F3" w:rsidP="00B6210A">
      <w:pPr>
        <w:jc w:val="both"/>
        <w:rPr>
          <w:rFonts w:ascii="Calibri" w:hAnsi="Calibri" w:cs="Calibri"/>
          <w:sz w:val="22"/>
          <w:szCs w:val="22"/>
          <w:lang w:val="en-GB"/>
        </w:rPr>
      </w:pPr>
      <w:r w:rsidRPr="009A59F3">
        <w:rPr>
          <w:rFonts w:ascii="Calibri" w:hAnsi="Calibri" w:cs="Calibri"/>
          <w:sz w:val="22"/>
          <w:szCs w:val="22"/>
          <w:lang w:val="en-GB"/>
        </w:rPr>
        <w:t>The Host Organization declares</w:t>
      </w:r>
      <w:r>
        <w:rPr>
          <w:rFonts w:ascii="Calibri" w:hAnsi="Calibri" w:cs="Calibri"/>
          <w:sz w:val="22"/>
          <w:szCs w:val="22"/>
          <w:lang w:val="en-GB"/>
        </w:rPr>
        <w:t xml:space="preserve"> that (i)</w:t>
      </w:r>
      <w:r w:rsidRPr="009A59F3">
        <w:rPr>
          <w:rFonts w:ascii="Calibri" w:hAnsi="Calibri" w:cs="Calibri"/>
          <w:sz w:val="22"/>
          <w:szCs w:val="22"/>
          <w:lang w:val="en-GB"/>
        </w:rPr>
        <w:t xml:space="preserve"> it has fulfilled all obligations regarding taxes and mandatory social security contributions</w:t>
      </w:r>
      <w:r>
        <w:rPr>
          <w:rFonts w:ascii="Calibri" w:hAnsi="Calibri" w:cs="Calibri"/>
          <w:sz w:val="22"/>
          <w:szCs w:val="22"/>
          <w:lang w:val="en-GB"/>
        </w:rPr>
        <w:t xml:space="preserve"> (ii) t</w:t>
      </w:r>
      <w:r w:rsidRPr="009A59F3">
        <w:rPr>
          <w:rFonts w:ascii="Calibri" w:hAnsi="Calibri" w:cs="Calibri"/>
          <w:sz w:val="22"/>
          <w:szCs w:val="22"/>
          <w:lang w:val="en-GB"/>
        </w:rPr>
        <w:t xml:space="preserve">o the best of </w:t>
      </w:r>
      <w:r>
        <w:rPr>
          <w:rFonts w:ascii="Calibri" w:hAnsi="Calibri" w:cs="Calibri"/>
          <w:sz w:val="22"/>
          <w:szCs w:val="22"/>
          <w:lang w:val="en-GB"/>
        </w:rPr>
        <w:t>its</w:t>
      </w:r>
      <w:r w:rsidRPr="009A59F3">
        <w:rPr>
          <w:rFonts w:ascii="Calibri" w:hAnsi="Calibri" w:cs="Calibri"/>
          <w:sz w:val="22"/>
          <w:szCs w:val="22"/>
          <w:lang w:val="en-GB"/>
        </w:rPr>
        <w:t xml:space="preserve"> knowledge, the entity</w:t>
      </w:r>
      <w:r>
        <w:rPr>
          <w:rFonts w:ascii="Calibri" w:hAnsi="Calibri" w:cs="Calibri"/>
          <w:sz w:val="22"/>
          <w:szCs w:val="22"/>
          <w:lang w:val="en-GB"/>
        </w:rPr>
        <w:t xml:space="preserve"> as such</w:t>
      </w:r>
      <w:r w:rsidRPr="009A59F3">
        <w:rPr>
          <w:rFonts w:ascii="Calibri" w:hAnsi="Calibri" w:cs="Calibri"/>
          <w:sz w:val="22"/>
          <w:szCs w:val="22"/>
          <w:lang w:val="en-GB"/>
        </w:rPr>
        <w:t xml:space="preserve">, any of its subsidiaries, directors, or </w:t>
      </w:r>
      <w:r>
        <w:rPr>
          <w:rFonts w:ascii="Calibri" w:hAnsi="Calibri" w:cs="Calibri"/>
          <w:sz w:val="22"/>
          <w:szCs w:val="22"/>
          <w:lang w:val="en-GB"/>
        </w:rPr>
        <w:t>ultimate beneficiary owners (“</w:t>
      </w:r>
      <w:r w:rsidRPr="009A59F3">
        <w:rPr>
          <w:rFonts w:ascii="Calibri" w:hAnsi="Calibri" w:cs="Calibri"/>
          <w:b/>
          <w:bCs/>
          <w:sz w:val="22"/>
          <w:szCs w:val="22"/>
          <w:lang w:val="en-GB"/>
        </w:rPr>
        <w:t>UBOs</w:t>
      </w:r>
      <w:r>
        <w:rPr>
          <w:rFonts w:ascii="Calibri" w:hAnsi="Calibri" w:cs="Calibri"/>
          <w:sz w:val="22"/>
          <w:szCs w:val="22"/>
          <w:lang w:val="en-GB"/>
        </w:rPr>
        <w:t>”)</w:t>
      </w:r>
      <w:r w:rsidRPr="009A59F3">
        <w:rPr>
          <w:rFonts w:ascii="Calibri" w:hAnsi="Calibri" w:cs="Calibri"/>
          <w:sz w:val="22"/>
          <w:szCs w:val="22"/>
          <w:lang w:val="en-GB"/>
        </w:rPr>
        <w:t xml:space="preserve"> </w:t>
      </w:r>
      <w:r>
        <w:rPr>
          <w:rFonts w:ascii="Calibri" w:hAnsi="Calibri" w:cs="Calibri"/>
          <w:sz w:val="22"/>
          <w:szCs w:val="22"/>
          <w:lang w:val="en-GB"/>
        </w:rPr>
        <w:t xml:space="preserve">are not </w:t>
      </w:r>
      <w:r w:rsidRPr="009A59F3">
        <w:rPr>
          <w:rFonts w:ascii="Calibri" w:hAnsi="Calibri" w:cs="Calibri"/>
          <w:sz w:val="22"/>
          <w:szCs w:val="22"/>
          <w:lang w:val="en-GB"/>
        </w:rPr>
        <w:t>listed on any EU, UN, or US (OFAC) sanctions lists</w:t>
      </w:r>
      <w:r>
        <w:rPr>
          <w:rFonts w:ascii="Calibri" w:hAnsi="Calibri" w:cs="Calibri"/>
          <w:sz w:val="22"/>
          <w:szCs w:val="22"/>
          <w:lang w:val="en-GB"/>
        </w:rPr>
        <w:t xml:space="preserve">, (iii) </w:t>
      </w:r>
      <w:r w:rsidRPr="009A59F3">
        <w:rPr>
          <w:rFonts w:ascii="Calibri" w:hAnsi="Calibri" w:cs="Calibri"/>
          <w:sz w:val="22"/>
          <w:szCs w:val="22"/>
          <w:lang w:val="en-GB"/>
        </w:rPr>
        <w:t xml:space="preserve">the entity </w:t>
      </w:r>
      <w:r>
        <w:rPr>
          <w:rFonts w:ascii="Calibri" w:hAnsi="Calibri" w:cs="Calibri"/>
          <w:sz w:val="22"/>
          <w:szCs w:val="22"/>
          <w:lang w:val="en-GB"/>
        </w:rPr>
        <w:t xml:space="preserve">in not </w:t>
      </w:r>
      <w:r w:rsidRPr="009A59F3">
        <w:rPr>
          <w:rFonts w:ascii="Calibri" w:hAnsi="Calibri" w:cs="Calibri"/>
          <w:sz w:val="22"/>
          <w:szCs w:val="22"/>
          <w:lang w:val="en-GB"/>
        </w:rPr>
        <w:t>currently involved in a bankruptcy, or insolvency proceedings</w:t>
      </w:r>
      <w:r>
        <w:rPr>
          <w:rFonts w:ascii="Calibri" w:hAnsi="Calibri" w:cs="Calibri"/>
          <w:sz w:val="22"/>
          <w:szCs w:val="22"/>
          <w:lang w:val="en-GB"/>
        </w:rPr>
        <w:t xml:space="preserve">, (iv) </w:t>
      </w:r>
      <w:r w:rsidRPr="009A59F3">
        <w:rPr>
          <w:rFonts w:ascii="Calibri" w:hAnsi="Calibri" w:cs="Calibri"/>
          <w:sz w:val="22"/>
          <w:szCs w:val="22"/>
          <w:lang w:val="en-GB"/>
        </w:rPr>
        <w:t xml:space="preserve">the entity or its senior management </w:t>
      </w:r>
      <w:r>
        <w:rPr>
          <w:rFonts w:ascii="Calibri" w:hAnsi="Calibri" w:cs="Calibri"/>
          <w:sz w:val="22"/>
          <w:szCs w:val="22"/>
          <w:lang w:val="en-GB"/>
        </w:rPr>
        <w:t xml:space="preserve">have not </w:t>
      </w:r>
      <w:r w:rsidRPr="009A59F3">
        <w:rPr>
          <w:rFonts w:ascii="Calibri" w:hAnsi="Calibri" w:cs="Calibri"/>
          <w:sz w:val="22"/>
          <w:szCs w:val="22"/>
          <w:lang w:val="en-GB"/>
        </w:rPr>
        <w:t xml:space="preserve">been convicted of fraud, corruption, money laundering, or involvement in a criminal organization within the last </w:t>
      </w:r>
      <w:r>
        <w:rPr>
          <w:rFonts w:ascii="Calibri" w:hAnsi="Calibri" w:cs="Calibri"/>
          <w:sz w:val="22"/>
          <w:szCs w:val="22"/>
          <w:lang w:val="en-GB"/>
        </w:rPr>
        <w:t>five (</w:t>
      </w:r>
      <w:r w:rsidRPr="009A59F3">
        <w:rPr>
          <w:rFonts w:ascii="Calibri" w:hAnsi="Calibri" w:cs="Calibri"/>
          <w:sz w:val="22"/>
          <w:szCs w:val="22"/>
          <w:lang w:val="en-GB"/>
        </w:rPr>
        <w:t>5</w:t>
      </w:r>
      <w:r>
        <w:rPr>
          <w:rFonts w:ascii="Calibri" w:hAnsi="Calibri" w:cs="Calibri"/>
          <w:sz w:val="22"/>
          <w:szCs w:val="22"/>
          <w:lang w:val="en-GB"/>
        </w:rPr>
        <w:t>)</w:t>
      </w:r>
      <w:r w:rsidRPr="009A59F3">
        <w:rPr>
          <w:rFonts w:ascii="Calibri" w:hAnsi="Calibri" w:cs="Calibri"/>
          <w:sz w:val="22"/>
          <w:szCs w:val="22"/>
          <w:lang w:val="en-GB"/>
        </w:rPr>
        <w:t xml:space="preserve"> years</w:t>
      </w:r>
      <w:r w:rsidR="005D2FBA" w:rsidRPr="005D2FBA">
        <w:rPr>
          <w:rFonts w:ascii="Calibri" w:hAnsi="Calibri" w:cs="Calibri"/>
          <w:sz w:val="22"/>
          <w:szCs w:val="22"/>
          <w:lang w:val="en-GB"/>
        </w:rPr>
        <w:t xml:space="preserve">. </w:t>
      </w:r>
    </w:p>
    <w:p w14:paraId="2DE76B42" w14:textId="39DD88F4" w:rsidR="00DA685B" w:rsidRPr="00DA685B" w:rsidRDefault="005D2FBA" w:rsidP="00DA685B">
      <w:pPr>
        <w:spacing w:after="0"/>
        <w:jc w:val="center"/>
        <w:rPr>
          <w:rFonts w:ascii="Calibri" w:hAnsi="Calibri" w:cs="Calibri"/>
          <w:b/>
          <w:bCs/>
          <w:sz w:val="22"/>
          <w:szCs w:val="22"/>
          <w:lang w:val="en-GB"/>
        </w:rPr>
      </w:pPr>
      <w:r w:rsidRPr="005D2FBA">
        <w:rPr>
          <w:rFonts w:ascii="Calibri" w:hAnsi="Calibri" w:cs="Calibri"/>
          <w:b/>
          <w:bCs/>
          <w:sz w:val="22"/>
          <w:szCs w:val="22"/>
          <w:lang w:val="en-GB"/>
        </w:rPr>
        <w:t xml:space="preserve">Section </w:t>
      </w:r>
      <w:r w:rsidR="009A59F3">
        <w:rPr>
          <w:rFonts w:ascii="Calibri" w:hAnsi="Calibri" w:cs="Calibri"/>
          <w:b/>
          <w:bCs/>
          <w:sz w:val="22"/>
          <w:szCs w:val="22"/>
          <w:lang w:val="en-GB"/>
        </w:rPr>
        <w:t>7</w:t>
      </w:r>
    </w:p>
    <w:p w14:paraId="378E2924" w14:textId="06DED6E9" w:rsidR="005D2FBA" w:rsidRPr="005D2FBA" w:rsidRDefault="005D2FBA" w:rsidP="00DA685B">
      <w:pPr>
        <w:jc w:val="center"/>
        <w:rPr>
          <w:rFonts w:ascii="Calibri" w:hAnsi="Calibri" w:cs="Calibri"/>
          <w:b/>
          <w:bCs/>
          <w:sz w:val="22"/>
          <w:szCs w:val="22"/>
          <w:lang w:val="en-GB"/>
        </w:rPr>
      </w:pPr>
      <w:r w:rsidRPr="005D2FBA">
        <w:rPr>
          <w:rFonts w:ascii="Calibri" w:hAnsi="Calibri" w:cs="Calibri"/>
          <w:b/>
          <w:bCs/>
          <w:sz w:val="22"/>
          <w:szCs w:val="22"/>
          <w:lang w:val="en-GB"/>
        </w:rPr>
        <w:t>General Provisions</w:t>
      </w:r>
    </w:p>
    <w:p w14:paraId="50E79488" w14:textId="3229BFCB" w:rsidR="005D2FBA" w:rsidRPr="00DA685B" w:rsidRDefault="005D2FBA" w:rsidP="00DA685B">
      <w:pPr>
        <w:pStyle w:val="Odstavecseseznamem"/>
        <w:numPr>
          <w:ilvl w:val="0"/>
          <w:numId w:val="5"/>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Duration &amp; Termination</w:t>
      </w:r>
    </w:p>
    <w:p w14:paraId="5F3A0FA7" w14:textId="3219BEE9"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This Agreement </w:t>
      </w:r>
      <w:r w:rsidR="00E017B2" w:rsidRPr="00DA685B">
        <w:rPr>
          <w:rFonts w:ascii="Calibri" w:hAnsi="Calibri" w:cs="Calibri"/>
          <w:sz w:val="22"/>
          <w:szCs w:val="22"/>
          <w:lang w:val="en-GB"/>
        </w:rPr>
        <w:t>becomes valid on the day of its signature</w:t>
      </w:r>
      <w:r w:rsidR="00DA685B" w:rsidRPr="00DA685B">
        <w:rPr>
          <w:rFonts w:ascii="Calibri" w:hAnsi="Calibri" w:cs="Calibri"/>
          <w:sz w:val="22"/>
          <w:szCs w:val="22"/>
          <w:lang w:val="en-GB"/>
        </w:rPr>
        <w:t>. It shall</w:t>
      </w:r>
      <w:r w:rsidRPr="005D2FBA">
        <w:rPr>
          <w:rFonts w:ascii="Calibri" w:hAnsi="Calibri" w:cs="Calibri"/>
          <w:sz w:val="22"/>
          <w:szCs w:val="22"/>
          <w:lang w:val="en-GB"/>
        </w:rPr>
        <w:t xml:space="preserve"> enter into force on the Placement Start Date and shall expire on the Placement End Date specified in Section 1, unless terminated earlier in accordance with </w:t>
      </w:r>
      <w:r w:rsidR="009A59F3">
        <w:rPr>
          <w:rFonts w:ascii="Calibri" w:hAnsi="Calibri" w:cs="Calibri"/>
          <w:sz w:val="22"/>
          <w:szCs w:val="22"/>
          <w:lang w:val="en-GB"/>
        </w:rPr>
        <w:t>this Agreement</w:t>
      </w:r>
      <w:r w:rsidRPr="005D2FBA">
        <w:rPr>
          <w:rFonts w:ascii="Calibri" w:hAnsi="Calibri" w:cs="Calibri"/>
          <w:sz w:val="22"/>
          <w:szCs w:val="22"/>
          <w:lang w:val="en-GB"/>
        </w:rPr>
        <w:t>. Any Party may terminate the</w:t>
      </w:r>
      <w:r w:rsidR="00E017B2" w:rsidRPr="00DA685B">
        <w:rPr>
          <w:rFonts w:ascii="Calibri" w:hAnsi="Calibri" w:cs="Calibri"/>
          <w:sz w:val="22"/>
          <w:szCs w:val="22"/>
          <w:lang w:val="en-GB"/>
        </w:rPr>
        <w:t xml:space="preserve"> valid</w:t>
      </w:r>
      <w:r w:rsidRPr="005D2FBA">
        <w:rPr>
          <w:rFonts w:ascii="Calibri" w:hAnsi="Calibri" w:cs="Calibri"/>
          <w:sz w:val="22"/>
          <w:szCs w:val="22"/>
          <w:lang w:val="en-GB"/>
        </w:rPr>
        <w:t xml:space="preserve"> Agreement by giving at least </w:t>
      </w:r>
      <w:r w:rsidR="00E017B2" w:rsidRPr="00DA685B">
        <w:rPr>
          <w:rFonts w:ascii="Calibri" w:hAnsi="Calibri" w:cs="Calibri"/>
          <w:sz w:val="22"/>
          <w:szCs w:val="22"/>
          <w:lang w:val="en-GB"/>
        </w:rPr>
        <w:t>seven</w:t>
      </w:r>
      <w:r w:rsidRPr="005D2FBA">
        <w:rPr>
          <w:rFonts w:ascii="Calibri" w:hAnsi="Calibri" w:cs="Calibri"/>
          <w:sz w:val="22"/>
          <w:szCs w:val="22"/>
          <w:lang w:val="en-GB"/>
        </w:rPr>
        <w:t xml:space="preserve"> (</w:t>
      </w:r>
      <w:r w:rsidR="00E017B2" w:rsidRPr="00DA685B">
        <w:rPr>
          <w:rFonts w:ascii="Calibri" w:hAnsi="Calibri" w:cs="Calibri"/>
          <w:sz w:val="22"/>
          <w:szCs w:val="22"/>
          <w:lang w:val="en-GB"/>
        </w:rPr>
        <w:t>7</w:t>
      </w:r>
      <w:r w:rsidRPr="005D2FBA">
        <w:rPr>
          <w:rFonts w:ascii="Calibri" w:hAnsi="Calibri" w:cs="Calibri"/>
          <w:sz w:val="22"/>
          <w:szCs w:val="22"/>
          <w:lang w:val="en-GB"/>
        </w:rPr>
        <w:t>) calendar days' written notice to the other Parties. In cases of serious misconduct, material breach of this Agreement, or risk to health and safety, any Party may terminate immediately without notice. On termination, the provisions</w:t>
      </w:r>
      <w:r w:rsidR="00582EDF">
        <w:rPr>
          <w:rFonts w:ascii="Calibri" w:hAnsi="Calibri" w:cs="Calibri"/>
          <w:sz w:val="22"/>
          <w:szCs w:val="22"/>
          <w:lang w:val="en-GB"/>
        </w:rPr>
        <w:t xml:space="preserve"> regarding IPR, c</w:t>
      </w:r>
      <w:r w:rsidRPr="005D2FBA">
        <w:rPr>
          <w:rFonts w:ascii="Calibri" w:hAnsi="Calibri" w:cs="Calibri"/>
          <w:sz w:val="22"/>
          <w:szCs w:val="22"/>
          <w:lang w:val="en-GB"/>
        </w:rPr>
        <w:t xml:space="preserve">onfidentiality, and </w:t>
      </w:r>
      <w:r w:rsidR="00582EDF">
        <w:rPr>
          <w:rFonts w:ascii="Calibri" w:hAnsi="Calibri" w:cs="Calibri"/>
          <w:sz w:val="22"/>
          <w:szCs w:val="22"/>
          <w:lang w:val="en-GB"/>
        </w:rPr>
        <w:t>Audit</w:t>
      </w:r>
      <w:r w:rsidRPr="005D2FBA">
        <w:rPr>
          <w:rFonts w:ascii="Calibri" w:hAnsi="Calibri" w:cs="Calibri"/>
          <w:sz w:val="22"/>
          <w:szCs w:val="22"/>
          <w:lang w:val="en-GB"/>
        </w:rPr>
        <w:t xml:space="preserve"> shall survive.</w:t>
      </w:r>
    </w:p>
    <w:p w14:paraId="28EE0C3D" w14:textId="204E0D67" w:rsidR="005D2FBA" w:rsidRPr="00DA685B" w:rsidRDefault="005D2FBA" w:rsidP="00DA685B">
      <w:pPr>
        <w:pStyle w:val="Odstavecseseznamem"/>
        <w:numPr>
          <w:ilvl w:val="0"/>
          <w:numId w:val="5"/>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Data Protection</w:t>
      </w:r>
    </w:p>
    <w:p w14:paraId="4F584804" w14:textId="1F3106CE"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Each Party shall process personal data relating to the other Parties and to the </w:t>
      </w:r>
      <w:r w:rsidR="00AB3E7F">
        <w:rPr>
          <w:rFonts w:ascii="Calibri" w:hAnsi="Calibri" w:cs="Calibri"/>
          <w:sz w:val="22"/>
          <w:szCs w:val="22"/>
          <w:lang w:val="en-GB"/>
        </w:rPr>
        <w:t>Researcher</w:t>
      </w:r>
      <w:r w:rsidRPr="005D2FBA">
        <w:rPr>
          <w:rFonts w:ascii="Calibri" w:hAnsi="Calibri" w:cs="Calibri"/>
          <w:sz w:val="22"/>
          <w:szCs w:val="22"/>
          <w:lang w:val="en-GB"/>
        </w:rPr>
        <w:t xml:space="preserve"> in accordance with applicable data protection legislation, including the General Data Protection Regulation (EU) 2016/679</w:t>
      </w:r>
      <w:r w:rsidR="00DA685B" w:rsidRPr="00DA685B">
        <w:rPr>
          <w:rFonts w:ascii="Calibri" w:hAnsi="Calibri" w:cs="Calibri"/>
          <w:sz w:val="22"/>
          <w:szCs w:val="22"/>
          <w:lang w:val="en-GB"/>
        </w:rPr>
        <w:t>,</w:t>
      </w:r>
      <w:r w:rsidRPr="005D2FBA">
        <w:rPr>
          <w:rFonts w:ascii="Calibri" w:hAnsi="Calibri" w:cs="Calibri"/>
          <w:sz w:val="22"/>
          <w:szCs w:val="22"/>
          <w:lang w:val="en-GB"/>
        </w:rPr>
        <w:t xml:space="preserve"> where applicable. The Host shall act as data controller for data processed in connection with </w:t>
      </w:r>
      <w:r w:rsidRPr="005D2FBA">
        <w:rPr>
          <w:rFonts w:ascii="Calibri" w:hAnsi="Calibri" w:cs="Calibri"/>
          <w:sz w:val="22"/>
          <w:szCs w:val="22"/>
          <w:lang w:val="en-GB"/>
        </w:rPr>
        <w:lastRenderedPageBreak/>
        <w:t>the internship project. The Parties shall execute a Data Processing Agreement as a separate instrument where required by law or by institutional policy.</w:t>
      </w:r>
    </w:p>
    <w:p w14:paraId="08CFA2B7" w14:textId="607CA7D0" w:rsidR="005D2FBA" w:rsidRPr="00DA685B" w:rsidRDefault="005D2FBA" w:rsidP="00DA685B">
      <w:pPr>
        <w:pStyle w:val="Odstavecseseznamem"/>
        <w:numPr>
          <w:ilvl w:val="0"/>
          <w:numId w:val="5"/>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Governing Law &amp; Dispute Resolution</w:t>
      </w:r>
    </w:p>
    <w:p w14:paraId="20A1F11E" w14:textId="4EE55776"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This Agreement shall be governed by and construed in accordance with the law of the jurisdiction in which the Host Organization is registered, unless the Parties agree otherwise in writing. Any dispute arising under this Agreement shall first be subject to good-faith negotiation between the Parties' authorized representatives. If unresolved within </w:t>
      </w:r>
      <w:r w:rsidR="00B6210A" w:rsidRPr="00DA685B">
        <w:rPr>
          <w:rFonts w:ascii="Calibri" w:hAnsi="Calibri" w:cs="Calibri"/>
          <w:sz w:val="22"/>
          <w:szCs w:val="22"/>
          <w:lang w:val="en-GB"/>
        </w:rPr>
        <w:t>sixty</w:t>
      </w:r>
      <w:r w:rsidRPr="005D2FBA">
        <w:rPr>
          <w:rFonts w:ascii="Calibri" w:hAnsi="Calibri" w:cs="Calibri"/>
          <w:sz w:val="22"/>
          <w:szCs w:val="22"/>
          <w:lang w:val="en-GB"/>
        </w:rPr>
        <w:t xml:space="preserve"> (</w:t>
      </w:r>
      <w:r w:rsidR="00B6210A" w:rsidRPr="00DA685B">
        <w:rPr>
          <w:rFonts w:ascii="Calibri" w:hAnsi="Calibri" w:cs="Calibri"/>
          <w:sz w:val="22"/>
          <w:szCs w:val="22"/>
          <w:lang w:val="en-GB"/>
        </w:rPr>
        <w:t>6</w:t>
      </w:r>
      <w:r w:rsidRPr="005D2FBA">
        <w:rPr>
          <w:rFonts w:ascii="Calibri" w:hAnsi="Calibri" w:cs="Calibri"/>
          <w:sz w:val="22"/>
          <w:szCs w:val="22"/>
          <w:lang w:val="en-GB"/>
        </w:rPr>
        <w:t xml:space="preserve">0) days, the dispute shall be referred to mediation administered by a mutually agreed mediator. </w:t>
      </w:r>
      <w:r w:rsidR="00B6210A" w:rsidRPr="00DA685B">
        <w:rPr>
          <w:rFonts w:ascii="Calibri" w:hAnsi="Calibri" w:cs="Calibri"/>
          <w:sz w:val="22"/>
          <w:szCs w:val="22"/>
          <w:lang w:val="en-GB"/>
        </w:rPr>
        <w:t>In the event of a failure to resolve the dispute</w:t>
      </w:r>
      <w:r w:rsidRPr="005D2FBA">
        <w:rPr>
          <w:rFonts w:ascii="Calibri" w:hAnsi="Calibri" w:cs="Calibri"/>
          <w:sz w:val="22"/>
          <w:szCs w:val="22"/>
          <w:lang w:val="en-GB"/>
        </w:rPr>
        <w:t xml:space="preserve"> through mediation, the dispute shall be submitted to the competent courts of the </w:t>
      </w:r>
      <w:r w:rsidR="0071271E">
        <w:rPr>
          <w:rFonts w:ascii="Calibri" w:hAnsi="Calibri" w:cs="Calibri"/>
          <w:sz w:val="22"/>
          <w:szCs w:val="22"/>
          <w:lang w:val="en-GB"/>
        </w:rPr>
        <w:t>Defendant</w:t>
      </w:r>
      <w:r w:rsidRPr="005D2FBA">
        <w:rPr>
          <w:rFonts w:ascii="Calibri" w:hAnsi="Calibri" w:cs="Calibri"/>
          <w:sz w:val="22"/>
          <w:szCs w:val="22"/>
          <w:lang w:val="en-GB"/>
        </w:rPr>
        <w:t>.</w:t>
      </w:r>
    </w:p>
    <w:p w14:paraId="7FABCCEF" w14:textId="58774A76" w:rsidR="005D2FBA" w:rsidRPr="00DA685B" w:rsidRDefault="005D2FBA" w:rsidP="00DA685B">
      <w:pPr>
        <w:pStyle w:val="Odstavecseseznamem"/>
        <w:numPr>
          <w:ilvl w:val="0"/>
          <w:numId w:val="5"/>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Entire Agreement &amp; Severability</w:t>
      </w:r>
    </w:p>
    <w:p w14:paraId="7CE1E023" w14:textId="707AF300"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This Agreement, together with any annexes, constitutes the entire agreement between the Parties relating to its subject matter and supersedes all prior agreements, representations, and understandings. If any provision of this Agreement is held to be invalid or unenforceable, it shall be modified to the minimum extent necessary to make it valid and enforceable, and the remaining provisions shall continue in full force and effect.</w:t>
      </w:r>
    </w:p>
    <w:p w14:paraId="00608D8A" w14:textId="1D94286E" w:rsidR="005D2FBA" w:rsidRPr="00DA685B" w:rsidRDefault="005D2FBA" w:rsidP="00DA685B">
      <w:pPr>
        <w:pStyle w:val="Odstavecseseznamem"/>
        <w:numPr>
          <w:ilvl w:val="0"/>
          <w:numId w:val="5"/>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Language</w:t>
      </w:r>
    </w:p>
    <w:p w14:paraId="13228D20" w14:textId="77777777"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This Agreement is executed in the English language. Where translations are made for administrative purposes, the English version shall prevail in the event of any inconsistency.</w:t>
      </w:r>
    </w:p>
    <w:p w14:paraId="0BA2E7E8" w14:textId="7F42C0DA" w:rsidR="00DA685B" w:rsidRPr="00DA685B" w:rsidRDefault="005D2FBA" w:rsidP="00DA685B">
      <w:pPr>
        <w:spacing w:after="0"/>
        <w:jc w:val="center"/>
        <w:rPr>
          <w:rFonts w:ascii="Calibri" w:hAnsi="Calibri" w:cs="Calibri"/>
          <w:b/>
          <w:bCs/>
          <w:sz w:val="22"/>
          <w:szCs w:val="22"/>
          <w:lang w:val="en-GB"/>
        </w:rPr>
      </w:pPr>
      <w:r w:rsidRPr="005D2FBA">
        <w:rPr>
          <w:rFonts w:ascii="Calibri" w:hAnsi="Calibri" w:cs="Calibri"/>
          <w:b/>
          <w:bCs/>
          <w:sz w:val="22"/>
          <w:szCs w:val="22"/>
          <w:lang w:val="en-GB"/>
        </w:rPr>
        <w:t xml:space="preserve">Section </w:t>
      </w:r>
      <w:r w:rsidR="00AB3E7F">
        <w:rPr>
          <w:rFonts w:ascii="Calibri" w:hAnsi="Calibri" w:cs="Calibri"/>
          <w:b/>
          <w:bCs/>
          <w:sz w:val="22"/>
          <w:szCs w:val="22"/>
          <w:lang w:val="en-GB"/>
        </w:rPr>
        <w:t>8</w:t>
      </w:r>
    </w:p>
    <w:p w14:paraId="2F8CBBA0" w14:textId="46C3E6D0" w:rsidR="005D2FBA" w:rsidRPr="005D2FBA" w:rsidRDefault="005D2FBA" w:rsidP="00DA685B">
      <w:pPr>
        <w:jc w:val="center"/>
        <w:rPr>
          <w:rFonts w:ascii="Calibri" w:hAnsi="Calibri" w:cs="Calibri"/>
          <w:b/>
          <w:bCs/>
          <w:sz w:val="22"/>
          <w:szCs w:val="22"/>
          <w:lang w:val="en-GB"/>
        </w:rPr>
      </w:pPr>
      <w:r w:rsidRPr="005D2FBA">
        <w:rPr>
          <w:rFonts w:ascii="Calibri" w:hAnsi="Calibri" w:cs="Calibri"/>
          <w:b/>
          <w:bCs/>
          <w:sz w:val="22"/>
          <w:szCs w:val="22"/>
          <w:lang w:val="en-GB"/>
        </w:rPr>
        <w:t>Tripartite Signature Block</w:t>
      </w:r>
    </w:p>
    <w:p w14:paraId="4506B768" w14:textId="77777777"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Execution by All Three Parties</w:t>
      </w:r>
    </w:p>
    <w:p w14:paraId="2DB6EB5F" w14:textId="20BDB14F"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By signing below, each Party confirms that they have read, understood, and agree to be legally bound by the terms and conditions of this A4L Industry Internship Agreement. Each signatory warrants that they have the authority to execute this Agreement on behalf of the entity or individual they represent.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4"/>
        <w:gridCol w:w="3019"/>
        <w:gridCol w:w="3034"/>
      </w:tblGrid>
      <w:tr w:rsidR="005D2FBA" w:rsidRPr="005D2FBA" w14:paraId="58B83D32" w14:textId="77777777" w:rsidTr="005D2FBA">
        <w:trPr>
          <w:tblCellSpacing w:w="15" w:type="dxa"/>
        </w:trPr>
        <w:tc>
          <w:tcPr>
            <w:tcW w:w="0" w:type="auto"/>
            <w:vAlign w:val="center"/>
            <w:hideMark/>
          </w:tcPr>
          <w:p w14:paraId="5D706624" w14:textId="222D42B8"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THE INTERN</w:t>
            </w:r>
          </w:p>
        </w:tc>
        <w:tc>
          <w:tcPr>
            <w:tcW w:w="0" w:type="auto"/>
            <w:vAlign w:val="center"/>
            <w:hideMark/>
          </w:tcPr>
          <w:p w14:paraId="3C0B499F" w14:textId="72DF7EBF"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SENDING INSTITUTION</w:t>
            </w:r>
          </w:p>
        </w:tc>
        <w:tc>
          <w:tcPr>
            <w:tcW w:w="0" w:type="auto"/>
            <w:vAlign w:val="center"/>
            <w:hideMark/>
          </w:tcPr>
          <w:p w14:paraId="18142ABC" w14:textId="5B2B1A4A"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HOST ORGANIZATION</w:t>
            </w:r>
          </w:p>
        </w:tc>
      </w:tr>
      <w:tr w:rsidR="005D2FBA" w:rsidRPr="005D2FBA" w14:paraId="49F27466" w14:textId="77777777" w:rsidTr="005D2FBA">
        <w:trPr>
          <w:tblCellSpacing w:w="15" w:type="dxa"/>
        </w:trPr>
        <w:tc>
          <w:tcPr>
            <w:tcW w:w="0" w:type="auto"/>
            <w:vAlign w:val="center"/>
            <w:hideMark/>
          </w:tcPr>
          <w:p w14:paraId="20F9206C" w14:textId="77777777" w:rsidR="00DA685B" w:rsidRPr="00DA685B" w:rsidRDefault="005D2FBA" w:rsidP="00DA685B">
            <w:pPr>
              <w:spacing w:after="0"/>
              <w:rPr>
                <w:rFonts w:ascii="Calibri" w:hAnsi="Calibri" w:cs="Calibri"/>
                <w:b/>
                <w:bCs/>
                <w:sz w:val="22"/>
                <w:szCs w:val="22"/>
                <w:lang w:val="en-GB"/>
              </w:rPr>
            </w:pPr>
            <w:r w:rsidRPr="005D2FBA">
              <w:rPr>
                <w:rFonts w:ascii="Calibri" w:hAnsi="Calibri" w:cs="Calibri"/>
                <w:b/>
                <w:bCs/>
                <w:sz w:val="22"/>
                <w:szCs w:val="22"/>
                <w:lang w:val="en-GB"/>
              </w:rPr>
              <w:t>Full Name:</w:t>
            </w:r>
          </w:p>
          <w:p w14:paraId="2F108B45" w14:textId="476230CB" w:rsidR="005D2FBA" w:rsidRPr="005D2FBA" w:rsidRDefault="005D2FBA" w:rsidP="00DA685B">
            <w:pPr>
              <w:rPr>
                <w:rFonts w:ascii="Calibri" w:hAnsi="Calibri" w:cs="Calibri"/>
                <w:sz w:val="22"/>
                <w:szCs w:val="22"/>
                <w:lang w:val="en-GB"/>
              </w:rPr>
            </w:pP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c>
          <w:tcPr>
            <w:tcW w:w="0" w:type="auto"/>
            <w:vAlign w:val="center"/>
            <w:hideMark/>
          </w:tcPr>
          <w:p w14:paraId="28BBA352" w14:textId="1CF6A6FA" w:rsidR="005D2FBA" w:rsidRPr="005D2FBA" w:rsidRDefault="005D2FBA" w:rsidP="00DA685B">
            <w:pPr>
              <w:rPr>
                <w:rFonts w:ascii="Calibri" w:hAnsi="Calibri" w:cs="Calibri"/>
                <w:sz w:val="22"/>
                <w:szCs w:val="22"/>
                <w:lang w:val="en-GB"/>
              </w:rPr>
            </w:pPr>
            <w:r w:rsidRPr="005D2FBA">
              <w:rPr>
                <w:rFonts w:ascii="Calibri" w:hAnsi="Calibri" w:cs="Calibri"/>
                <w:b/>
                <w:bCs/>
                <w:sz w:val="22"/>
                <w:szCs w:val="22"/>
                <w:lang w:val="en-GB"/>
              </w:rPr>
              <w:t>Authorized Signatory Name:</w:t>
            </w: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c>
          <w:tcPr>
            <w:tcW w:w="0" w:type="auto"/>
            <w:vAlign w:val="center"/>
            <w:hideMark/>
          </w:tcPr>
          <w:p w14:paraId="41753EAE" w14:textId="3D708662" w:rsidR="005D2FBA" w:rsidRPr="005D2FBA" w:rsidRDefault="005D2FBA" w:rsidP="00DA685B">
            <w:pPr>
              <w:rPr>
                <w:rFonts w:ascii="Calibri" w:hAnsi="Calibri" w:cs="Calibri"/>
                <w:sz w:val="22"/>
                <w:szCs w:val="22"/>
                <w:lang w:val="en-GB"/>
              </w:rPr>
            </w:pPr>
            <w:r w:rsidRPr="005D2FBA">
              <w:rPr>
                <w:rFonts w:ascii="Calibri" w:hAnsi="Calibri" w:cs="Calibri"/>
                <w:b/>
                <w:bCs/>
                <w:sz w:val="22"/>
                <w:szCs w:val="22"/>
                <w:lang w:val="en-GB"/>
              </w:rPr>
              <w:t>Authorized Signatory Name:</w:t>
            </w: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r>
      <w:tr w:rsidR="005D2FBA" w:rsidRPr="005D2FBA" w14:paraId="23007BD3" w14:textId="77777777" w:rsidTr="005D2FBA">
        <w:trPr>
          <w:tblCellSpacing w:w="15" w:type="dxa"/>
        </w:trPr>
        <w:tc>
          <w:tcPr>
            <w:tcW w:w="0" w:type="auto"/>
            <w:vAlign w:val="center"/>
            <w:hideMark/>
          </w:tcPr>
          <w:p w14:paraId="75684910" w14:textId="20E034F8"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Signature:</w:t>
            </w:r>
            <w:r w:rsidRPr="005D2FBA">
              <w:rPr>
                <w:rFonts w:ascii="Calibri" w:hAnsi="Calibri" w:cs="Calibri"/>
                <w:sz w:val="22"/>
                <w:szCs w:val="22"/>
                <w:lang w:val="en-GB"/>
              </w:rPr>
              <w:br/>
            </w: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c>
          <w:tcPr>
            <w:tcW w:w="0" w:type="auto"/>
            <w:vAlign w:val="center"/>
            <w:hideMark/>
          </w:tcPr>
          <w:p w14:paraId="3CC7ED1D" w14:textId="545CDFFD"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Signature:</w:t>
            </w:r>
            <w:r w:rsidRPr="005D2FBA">
              <w:rPr>
                <w:rFonts w:ascii="Calibri" w:hAnsi="Calibri" w:cs="Calibri"/>
                <w:sz w:val="22"/>
                <w:szCs w:val="22"/>
                <w:lang w:val="en-GB"/>
              </w:rPr>
              <w:br/>
            </w: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c>
          <w:tcPr>
            <w:tcW w:w="0" w:type="auto"/>
            <w:vAlign w:val="center"/>
            <w:hideMark/>
          </w:tcPr>
          <w:p w14:paraId="5CE04694" w14:textId="0A09DB35"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Signature:</w:t>
            </w:r>
            <w:r w:rsidRPr="005D2FBA">
              <w:rPr>
                <w:rFonts w:ascii="Calibri" w:hAnsi="Calibri" w:cs="Calibri"/>
                <w:sz w:val="22"/>
                <w:szCs w:val="22"/>
                <w:lang w:val="en-GB"/>
              </w:rPr>
              <w:br/>
            </w: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r>
      <w:tr w:rsidR="005D2FBA" w:rsidRPr="005D2FBA" w14:paraId="120B82DF" w14:textId="77777777" w:rsidTr="005D2FBA">
        <w:trPr>
          <w:tblCellSpacing w:w="15" w:type="dxa"/>
        </w:trPr>
        <w:tc>
          <w:tcPr>
            <w:tcW w:w="0" w:type="auto"/>
            <w:vAlign w:val="center"/>
            <w:hideMark/>
          </w:tcPr>
          <w:p w14:paraId="649B223F" w14:textId="372B421E"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Date:</w:t>
            </w: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c>
          <w:tcPr>
            <w:tcW w:w="0" w:type="auto"/>
            <w:vAlign w:val="center"/>
            <w:hideMark/>
          </w:tcPr>
          <w:p w14:paraId="2E7DA780" w14:textId="119445C7"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Date:</w:t>
            </w: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c>
          <w:tcPr>
            <w:tcW w:w="0" w:type="auto"/>
            <w:vAlign w:val="center"/>
            <w:hideMark/>
          </w:tcPr>
          <w:p w14:paraId="258FA076" w14:textId="0045A4B6"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Date:</w:t>
            </w: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r>
      <w:tr w:rsidR="005D2FBA" w:rsidRPr="005D2FBA" w14:paraId="62910433" w14:textId="77777777" w:rsidTr="00DA685B">
        <w:trPr>
          <w:tblCellSpacing w:w="15" w:type="dxa"/>
        </w:trPr>
        <w:tc>
          <w:tcPr>
            <w:tcW w:w="0" w:type="auto"/>
            <w:vAlign w:val="center"/>
          </w:tcPr>
          <w:p w14:paraId="5EA85ABC" w14:textId="1B24698B" w:rsidR="005D2FBA" w:rsidRPr="005D2FBA" w:rsidRDefault="005D2FBA" w:rsidP="00B6210A">
            <w:pPr>
              <w:jc w:val="both"/>
              <w:rPr>
                <w:rFonts w:ascii="Calibri" w:hAnsi="Calibri" w:cs="Calibri"/>
                <w:sz w:val="22"/>
                <w:szCs w:val="22"/>
                <w:lang w:val="en-GB"/>
              </w:rPr>
            </w:pPr>
          </w:p>
        </w:tc>
        <w:tc>
          <w:tcPr>
            <w:tcW w:w="0" w:type="auto"/>
            <w:vAlign w:val="center"/>
            <w:hideMark/>
          </w:tcPr>
          <w:p w14:paraId="7BADC133" w14:textId="0ACC7D30" w:rsidR="005D2FBA" w:rsidRPr="005D2FBA" w:rsidRDefault="005D2FBA" w:rsidP="00DA685B">
            <w:pPr>
              <w:rPr>
                <w:rFonts w:ascii="Calibri" w:hAnsi="Calibri" w:cs="Calibri"/>
                <w:sz w:val="22"/>
                <w:szCs w:val="22"/>
                <w:lang w:val="en-GB"/>
              </w:rPr>
            </w:pPr>
            <w:r w:rsidRPr="005D2FBA">
              <w:rPr>
                <w:rFonts w:ascii="Calibri" w:hAnsi="Calibri" w:cs="Calibri"/>
                <w:b/>
                <w:bCs/>
                <w:sz w:val="22"/>
                <w:szCs w:val="22"/>
                <w:lang w:val="en-GB"/>
              </w:rPr>
              <w:t>Title / Position:</w:t>
            </w:r>
            <w:r w:rsidRPr="005D2FBA">
              <w:rPr>
                <w:rFonts w:ascii="Calibri" w:hAnsi="Calibri" w:cs="Calibri"/>
                <w:sz w:val="22"/>
                <w:szCs w:val="22"/>
                <w:lang w:val="en-GB"/>
              </w:rPr>
              <w:br/>
            </w:r>
            <w:r w:rsidRPr="005D2FBA">
              <w:rPr>
                <w:rFonts w:ascii="Calibri" w:hAnsi="Calibri" w:cs="Calibri"/>
                <w:sz w:val="22"/>
                <w:szCs w:val="22"/>
                <w:lang w:val="en-GB"/>
              </w:rPr>
              <w:br/>
              <w:t>___________________________</w:t>
            </w:r>
            <w:r w:rsidRPr="005D2FBA">
              <w:rPr>
                <w:rFonts w:ascii="Calibri" w:hAnsi="Calibri" w:cs="Calibri"/>
                <w:sz w:val="22"/>
                <w:szCs w:val="22"/>
                <w:lang w:val="en-GB"/>
              </w:rPr>
              <w:br/>
            </w:r>
            <w:r w:rsidRPr="005D2FBA">
              <w:rPr>
                <w:rFonts w:ascii="Calibri" w:hAnsi="Calibri" w:cs="Calibri"/>
                <w:sz w:val="22"/>
                <w:szCs w:val="22"/>
                <w:lang w:val="en-GB"/>
              </w:rPr>
              <w:br/>
            </w:r>
            <w:r w:rsidRPr="005D2FBA">
              <w:rPr>
                <w:rFonts w:ascii="Calibri" w:hAnsi="Calibri" w:cs="Calibri"/>
                <w:b/>
                <w:bCs/>
                <w:sz w:val="22"/>
                <w:szCs w:val="22"/>
                <w:lang w:val="en-GB"/>
              </w:rPr>
              <w:t>Institution Stamp:</w:t>
            </w:r>
            <w:r w:rsidRPr="005D2FBA">
              <w:rPr>
                <w:rFonts w:ascii="Calibri" w:hAnsi="Calibri" w:cs="Calibri"/>
                <w:sz w:val="22"/>
                <w:szCs w:val="22"/>
                <w:lang w:val="en-GB"/>
              </w:rPr>
              <w:br/>
            </w:r>
            <w:r w:rsidRPr="005D2FBA">
              <w:rPr>
                <w:rFonts w:ascii="Calibri" w:hAnsi="Calibri" w:cs="Calibri"/>
                <w:sz w:val="22"/>
                <w:szCs w:val="22"/>
                <w:lang w:val="en-GB"/>
              </w:rPr>
              <w:br/>
            </w: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c>
          <w:tcPr>
            <w:tcW w:w="0" w:type="auto"/>
            <w:vAlign w:val="center"/>
            <w:hideMark/>
          </w:tcPr>
          <w:p w14:paraId="53D9B8BD" w14:textId="61EB4E36" w:rsidR="005D2FBA" w:rsidRPr="005D2FBA" w:rsidRDefault="005D2FBA" w:rsidP="00DA685B">
            <w:pPr>
              <w:rPr>
                <w:rFonts w:ascii="Calibri" w:hAnsi="Calibri" w:cs="Calibri"/>
                <w:sz w:val="22"/>
                <w:szCs w:val="22"/>
                <w:lang w:val="en-GB"/>
              </w:rPr>
            </w:pPr>
            <w:r w:rsidRPr="005D2FBA">
              <w:rPr>
                <w:rFonts w:ascii="Calibri" w:hAnsi="Calibri" w:cs="Calibri"/>
                <w:b/>
                <w:bCs/>
                <w:sz w:val="22"/>
                <w:szCs w:val="22"/>
                <w:lang w:val="en-GB"/>
              </w:rPr>
              <w:t>Title / Position:</w:t>
            </w:r>
            <w:r w:rsidRPr="005D2FBA">
              <w:rPr>
                <w:rFonts w:ascii="Calibri" w:hAnsi="Calibri" w:cs="Calibri"/>
                <w:sz w:val="22"/>
                <w:szCs w:val="22"/>
                <w:lang w:val="en-GB"/>
              </w:rPr>
              <w:br/>
            </w:r>
            <w:r w:rsidRPr="005D2FBA">
              <w:rPr>
                <w:rFonts w:ascii="Calibri" w:hAnsi="Calibri" w:cs="Calibri"/>
                <w:sz w:val="22"/>
                <w:szCs w:val="22"/>
                <w:lang w:val="en-GB"/>
              </w:rPr>
              <w:br/>
              <w:t>___________________________</w:t>
            </w:r>
            <w:r w:rsidRPr="005D2FBA">
              <w:rPr>
                <w:rFonts w:ascii="Calibri" w:hAnsi="Calibri" w:cs="Calibri"/>
                <w:sz w:val="22"/>
                <w:szCs w:val="22"/>
                <w:lang w:val="en-GB"/>
              </w:rPr>
              <w:br/>
            </w:r>
            <w:r w:rsidRPr="005D2FBA">
              <w:rPr>
                <w:rFonts w:ascii="Calibri" w:hAnsi="Calibri" w:cs="Calibri"/>
                <w:sz w:val="22"/>
                <w:szCs w:val="22"/>
                <w:lang w:val="en-GB"/>
              </w:rPr>
              <w:br/>
            </w:r>
            <w:r w:rsidRPr="005D2FBA">
              <w:rPr>
                <w:rFonts w:ascii="Calibri" w:hAnsi="Calibri" w:cs="Calibri"/>
                <w:b/>
                <w:bCs/>
                <w:sz w:val="22"/>
                <w:szCs w:val="22"/>
                <w:lang w:val="en-GB"/>
              </w:rPr>
              <w:t>Company Stamp / Seal:</w:t>
            </w:r>
            <w:r w:rsidRPr="005D2FBA">
              <w:rPr>
                <w:rFonts w:ascii="Calibri" w:hAnsi="Calibri" w:cs="Calibri"/>
                <w:sz w:val="22"/>
                <w:szCs w:val="22"/>
                <w:lang w:val="en-GB"/>
              </w:rPr>
              <w:br/>
            </w:r>
            <w:r w:rsidRPr="005D2FBA">
              <w:rPr>
                <w:rFonts w:ascii="Calibri" w:hAnsi="Calibri" w:cs="Calibri"/>
                <w:sz w:val="22"/>
                <w:szCs w:val="22"/>
                <w:lang w:val="en-GB"/>
              </w:rPr>
              <w:br/>
            </w: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r>
    </w:tbl>
    <w:p w14:paraId="705AF4B0" w14:textId="336D84E6" w:rsid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A4L Programme Coordinator Acknowledgment:</w:t>
      </w:r>
      <w:r w:rsidRPr="005D2FBA">
        <w:rPr>
          <w:rFonts w:ascii="Calibri" w:hAnsi="Calibri" w:cs="Calibri"/>
          <w:sz w:val="22"/>
          <w:szCs w:val="22"/>
          <w:lang w:val="en-GB"/>
        </w:rPr>
        <w:t xml:space="preserve"> This Agreement has been reviewed and acknowledged on behalf of the Alliance for Life Programme Office. Coordinator Name: _________________________ | Date: _________________________ | A4L Reference No.: _________________________</w:t>
      </w:r>
    </w:p>
    <w:p w14:paraId="0B902780" w14:textId="344818F7" w:rsidR="00AE7D9A" w:rsidRDefault="00AE7D9A" w:rsidP="00B6210A">
      <w:pPr>
        <w:jc w:val="both"/>
        <w:rPr>
          <w:rFonts w:ascii="Calibri" w:hAnsi="Calibri" w:cs="Calibri"/>
          <w:sz w:val="22"/>
          <w:szCs w:val="22"/>
          <w:lang w:val="en-GB"/>
        </w:rPr>
      </w:pPr>
    </w:p>
    <w:p w14:paraId="4CF28FCD" w14:textId="10837DAC" w:rsidR="00AE7D9A" w:rsidRDefault="00AE7D9A" w:rsidP="00B6210A">
      <w:pPr>
        <w:jc w:val="both"/>
        <w:rPr>
          <w:rFonts w:ascii="Calibri" w:hAnsi="Calibri" w:cs="Calibri"/>
          <w:sz w:val="22"/>
          <w:szCs w:val="22"/>
          <w:lang w:val="en-GB"/>
        </w:rPr>
      </w:pPr>
    </w:p>
    <w:p w14:paraId="1F78ECEE" w14:textId="77777777" w:rsidR="00AE7D9A" w:rsidRPr="005D2FBA" w:rsidRDefault="00AE7D9A" w:rsidP="00B6210A">
      <w:pPr>
        <w:jc w:val="both"/>
        <w:rPr>
          <w:rFonts w:ascii="Calibri" w:hAnsi="Calibri" w:cs="Calibri"/>
          <w:sz w:val="22"/>
          <w:szCs w:val="22"/>
          <w:lang w:val="en-GB"/>
        </w:rPr>
      </w:pPr>
    </w:p>
    <w:p w14:paraId="6C69EDCF" w14:textId="77777777" w:rsidR="005D2FBA" w:rsidRPr="005D2FBA" w:rsidRDefault="005D2FBA" w:rsidP="00DA685B">
      <w:pPr>
        <w:jc w:val="center"/>
        <w:rPr>
          <w:rFonts w:ascii="Calibri" w:hAnsi="Calibri" w:cs="Calibri"/>
          <w:b/>
          <w:bCs/>
          <w:sz w:val="22"/>
          <w:szCs w:val="22"/>
          <w:lang w:val="en-GB"/>
        </w:rPr>
      </w:pPr>
      <w:r w:rsidRPr="005D2FBA">
        <w:rPr>
          <w:rFonts w:ascii="Calibri" w:hAnsi="Calibri" w:cs="Calibri"/>
          <w:b/>
          <w:bCs/>
          <w:sz w:val="22"/>
          <w:szCs w:val="22"/>
          <w:lang w:val="en-GB"/>
        </w:rPr>
        <w:t>Annexes &amp; Supporting Documents</w:t>
      </w:r>
    </w:p>
    <w:p w14:paraId="36D5115D" w14:textId="77777777"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Checklist of Required Attachments</w:t>
      </w:r>
    </w:p>
    <w:p w14:paraId="789B5DA3" w14:textId="3F3233C1" w:rsidR="005D2FBA" w:rsidRPr="005D2FBA" w:rsidRDefault="005D2FBA" w:rsidP="00B6210A">
      <w:pPr>
        <w:jc w:val="both"/>
        <w:rPr>
          <w:rFonts w:ascii="Calibri" w:hAnsi="Calibri" w:cs="Calibri"/>
          <w:b/>
          <w:bCs/>
          <w:sz w:val="22"/>
          <w:szCs w:val="22"/>
          <w:lang w:val="en-GB"/>
        </w:rPr>
      </w:pPr>
      <w:r w:rsidRPr="005D2FBA">
        <w:rPr>
          <w:rFonts w:ascii="Calibri" w:hAnsi="Calibri" w:cs="Calibri"/>
          <w:b/>
          <w:bCs/>
          <w:sz w:val="22"/>
          <w:szCs w:val="22"/>
          <w:lang w:val="en-GB"/>
        </w:rPr>
        <w:t xml:space="preserve">Annex I — </w:t>
      </w:r>
      <w:r w:rsidR="00B6210A" w:rsidRPr="00DA685B">
        <w:rPr>
          <w:rFonts w:ascii="Calibri" w:hAnsi="Calibri" w:cs="Calibri"/>
          <w:b/>
          <w:bCs/>
          <w:sz w:val="22"/>
          <w:szCs w:val="22"/>
          <w:lang w:val="en-GB"/>
        </w:rPr>
        <w:t>Internship Research</w:t>
      </w:r>
      <w:r w:rsidRPr="005D2FBA">
        <w:rPr>
          <w:rFonts w:ascii="Calibri" w:hAnsi="Calibri" w:cs="Calibri"/>
          <w:b/>
          <w:bCs/>
          <w:sz w:val="22"/>
          <w:szCs w:val="22"/>
          <w:lang w:val="en-GB"/>
        </w:rPr>
        <w:t xml:space="preserve"> Plan</w:t>
      </w:r>
    </w:p>
    <w:p w14:paraId="7B643238" w14:textId="3E647728"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A detailed description of the internship project, learning objectives, methodology, and expected deliverables. This document forms the operative research scope referenced in Section 1. </w:t>
      </w:r>
      <w:r w:rsidRPr="005D2FBA">
        <w:rPr>
          <w:rFonts w:ascii="Calibri" w:hAnsi="Calibri" w:cs="Calibri"/>
          <w:b/>
          <w:bCs/>
          <w:sz w:val="22"/>
          <w:szCs w:val="22"/>
          <w:lang w:val="en-GB"/>
        </w:rPr>
        <w:t>(Mandatory)</w:t>
      </w:r>
    </w:p>
    <w:p w14:paraId="738D4704" w14:textId="4E2F2403" w:rsidR="005D2FBA" w:rsidRPr="005D2FBA" w:rsidRDefault="005D2FBA" w:rsidP="00B6210A">
      <w:pPr>
        <w:jc w:val="both"/>
        <w:rPr>
          <w:rFonts w:ascii="Calibri" w:hAnsi="Calibri" w:cs="Calibri"/>
          <w:b/>
          <w:bCs/>
          <w:sz w:val="22"/>
          <w:szCs w:val="22"/>
          <w:lang w:val="en-GB"/>
        </w:rPr>
      </w:pPr>
      <w:r w:rsidRPr="005D2FBA">
        <w:rPr>
          <w:rFonts w:ascii="Calibri" w:hAnsi="Calibri" w:cs="Calibri"/>
          <w:b/>
          <w:bCs/>
          <w:sz w:val="22"/>
          <w:szCs w:val="22"/>
          <w:lang w:val="en-GB"/>
        </w:rPr>
        <w:t xml:space="preserve">Annex </w:t>
      </w:r>
      <w:r w:rsidR="00B6210A" w:rsidRPr="00DA685B">
        <w:rPr>
          <w:rFonts w:ascii="Calibri" w:hAnsi="Calibri" w:cs="Calibri"/>
          <w:b/>
          <w:bCs/>
          <w:sz w:val="22"/>
          <w:szCs w:val="22"/>
          <w:lang w:val="en-GB"/>
        </w:rPr>
        <w:t>II</w:t>
      </w:r>
      <w:r w:rsidRPr="005D2FBA">
        <w:rPr>
          <w:rFonts w:ascii="Calibri" w:hAnsi="Calibri" w:cs="Calibri"/>
          <w:b/>
          <w:bCs/>
          <w:sz w:val="22"/>
          <w:szCs w:val="22"/>
          <w:lang w:val="en-GB"/>
        </w:rPr>
        <w:t xml:space="preserve"> — IP Assignment Addendum</w:t>
      </w:r>
    </w:p>
    <w:p w14:paraId="0DEA67A8" w14:textId="0A105A76"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An additional IP Assignment Addendum</w:t>
      </w:r>
      <w:r w:rsidR="00DA685B" w:rsidRPr="00DA685B">
        <w:rPr>
          <w:rFonts w:ascii="Calibri" w:hAnsi="Calibri" w:cs="Calibri"/>
          <w:sz w:val="22"/>
          <w:szCs w:val="22"/>
          <w:lang w:val="en-GB"/>
        </w:rPr>
        <w:t xml:space="preserve"> is</w:t>
      </w:r>
      <w:r w:rsidRPr="005D2FBA">
        <w:rPr>
          <w:rFonts w:ascii="Calibri" w:hAnsi="Calibri" w:cs="Calibri"/>
          <w:sz w:val="22"/>
          <w:szCs w:val="22"/>
          <w:lang w:val="en-GB"/>
        </w:rPr>
        <w:t xml:space="preserve"> required where the Parties agree on terms that deviate from the default Foreground IP ownership rules set out in Section </w:t>
      </w:r>
      <w:r w:rsidR="00582EDF">
        <w:rPr>
          <w:rFonts w:ascii="Calibri" w:hAnsi="Calibri" w:cs="Calibri"/>
          <w:sz w:val="22"/>
          <w:szCs w:val="22"/>
          <w:lang w:val="en-GB"/>
        </w:rPr>
        <w:t>3.</w:t>
      </w:r>
      <w:r w:rsidRPr="005D2FBA">
        <w:rPr>
          <w:rFonts w:ascii="Calibri" w:hAnsi="Calibri" w:cs="Calibri"/>
          <w:sz w:val="22"/>
          <w:szCs w:val="22"/>
          <w:lang w:val="en-GB"/>
        </w:rPr>
        <w:t xml:space="preserve"> Any deviation must be approved in advance by the A4L Programme Coordinator. </w:t>
      </w:r>
      <w:r w:rsidRPr="005D2FBA">
        <w:rPr>
          <w:rFonts w:ascii="Calibri" w:hAnsi="Calibri" w:cs="Calibri"/>
          <w:b/>
          <w:bCs/>
          <w:sz w:val="22"/>
          <w:szCs w:val="22"/>
          <w:lang w:val="en-GB"/>
        </w:rPr>
        <w:t>(Conditional)</w:t>
      </w:r>
    </w:p>
    <w:p w14:paraId="3C50BD7A" w14:textId="77777777" w:rsidR="0092387A" w:rsidRPr="00DA685B" w:rsidRDefault="0092387A" w:rsidP="00B6210A">
      <w:pPr>
        <w:jc w:val="both"/>
        <w:rPr>
          <w:rFonts w:ascii="Calibri" w:hAnsi="Calibri" w:cs="Calibri"/>
          <w:sz w:val="22"/>
          <w:szCs w:val="22"/>
          <w:lang w:val="en-GB"/>
        </w:rPr>
      </w:pPr>
    </w:p>
    <w:sectPr w:rsidR="0092387A" w:rsidRPr="00DA685B" w:rsidSect="00AE7D9A">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25D3E" w14:textId="77777777" w:rsidR="007050B9" w:rsidRDefault="007050B9" w:rsidP="00CF1F63">
      <w:pPr>
        <w:spacing w:after="0" w:line="240" w:lineRule="auto"/>
      </w:pPr>
      <w:r>
        <w:separator/>
      </w:r>
    </w:p>
  </w:endnote>
  <w:endnote w:type="continuationSeparator" w:id="0">
    <w:p w14:paraId="1B325297" w14:textId="77777777" w:rsidR="007050B9" w:rsidRDefault="007050B9" w:rsidP="00CF1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810555"/>
      <w:docPartObj>
        <w:docPartGallery w:val="Page Numbers (Bottom of Page)"/>
        <w:docPartUnique/>
      </w:docPartObj>
    </w:sdtPr>
    <w:sdtEndPr/>
    <w:sdtContent>
      <w:p w14:paraId="7AE261CF" w14:textId="46CEFBDA" w:rsidR="00CF1F63" w:rsidRDefault="00CF1F63">
        <w:pPr>
          <w:pStyle w:val="Zpat"/>
          <w:jc w:val="center"/>
        </w:pPr>
        <w:r>
          <w:fldChar w:fldCharType="begin"/>
        </w:r>
        <w:r>
          <w:instrText>PAGE   \* MERGEFORMAT</w:instrText>
        </w:r>
        <w:r>
          <w:fldChar w:fldCharType="separate"/>
        </w:r>
        <w:r>
          <w:t>2</w:t>
        </w:r>
        <w:r>
          <w:fldChar w:fldCharType="end"/>
        </w:r>
      </w:p>
    </w:sdtContent>
  </w:sdt>
  <w:p w14:paraId="33AE908A" w14:textId="77777777" w:rsidR="00CF1F63" w:rsidRDefault="00CF1F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178C3" w14:textId="77777777" w:rsidR="007050B9" w:rsidRDefault="007050B9" w:rsidP="00CF1F63">
      <w:pPr>
        <w:spacing w:after="0" w:line="240" w:lineRule="auto"/>
      </w:pPr>
      <w:r>
        <w:separator/>
      </w:r>
    </w:p>
  </w:footnote>
  <w:footnote w:type="continuationSeparator" w:id="0">
    <w:p w14:paraId="00146684" w14:textId="77777777" w:rsidR="007050B9" w:rsidRDefault="007050B9" w:rsidP="00CF1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4456" w14:textId="6B9865AF" w:rsidR="003D1E4F" w:rsidRDefault="00AE7D9A" w:rsidP="003D1E4F">
    <w:r w:rsidRPr="00F768A1">
      <w:rPr>
        <w:noProof/>
        <w:sz w:val="20"/>
        <w:szCs w:val="20"/>
      </w:rPr>
      <w:drawing>
        <wp:anchor distT="0" distB="0" distL="114300" distR="114300" simplePos="0" relativeHeight="251659264" behindDoc="0" locked="0" layoutInCell="1" allowOverlap="1" wp14:anchorId="7A5B8304" wp14:editId="23BE1CBA">
          <wp:simplePos x="0" y="0"/>
          <wp:positionH relativeFrom="margin">
            <wp:posOffset>-304800</wp:posOffset>
          </wp:positionH>
          <wp:positionV relativeFrom="paragraph">
            <wp:posOffset>13970</wp:posOffset>
          </wp:positionV>
          <wp:extent cx="1038225" cy="70802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t="11067" b="11067"/>
                  <a:stretch>
                    <a:fillRect/>
                  </a:stretch>
                </pic:blipFill>
                <pic:spPr bwMode="auto">
                  <a:xfrm>
                    <a:off x="0" y="0"/>
                    <a:ext cx="1038225" cy="708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F768A1">
      <w:rPr>
        <w:bCs/>
        <w:sz w:val="20"/>
        <w:szCs w:val="14"/>
      </w:rPr>
      <w:t>F</w:t>
    </w:r>
    <w:r w:rsidR="003D1E4F" w:rsidRPr="003445F7">
      <w:rPr>
        <w:bCs/>
        <w:sz w:val="20"/>
        <w:szCs w:val="14"/>
      </w:rPr>
      <w:t>unded</w:t>
    </w:r>
    <w:proofErr w:type="spellEnd"/>
    <w:r w:rsidR="003D1E4F" w:rsidRPr="003445F7">
      <w:rPr>
        <w:bCs/>
        <w:sz w:val="20"/>
        <w:szCs w:val="14"/>
      </w:rPr>
      <w:t xml:space="preserve"> by </w:t>
    </w:r>
    <w:proofErr w:type="spellStart"/>
    <w:r w:rsidR="003D1E4F" w:rsidRPr="003445F7">
      <w:rPr>
        <w:bCs/>
        <w:sz w:val="20"/>
        <w:szCs w:val="14"/>
      </w:rPr>
      <w:t>the</w:t>
    </w:r>
    <w:proofErr w:type="spellEnd"/>
    <w:r w:rsidR="003D1E4F" w:rsidRPr="003445F7">
      <w:rPr>
        <w:bCs/>
        <w:sz w:val="20"/>
        <w:szCs w:val="14"/>
      </w:rPr>
      <w:t xml:space="preserve"> European </w:t>
    </w:r>
    <w:proofErr w:type="spellStart"/>
    <w:r w:rsidR="003D1E4F" w:rsidRPr="003445F7">
      <w:rPr>
        <w:bCs/>
        <w:sz w:val="20"/>
        <w:szCs w:val="14"/>
      </w:rPr>
      <w:t>Union’s</w:t>
    </w:r>
    <w:proofErr w:type="spellEnd"/>
    <w:r w:rsidR="003D1E4F" w:rsidRPr="003445F7">
      <w:rPr>
        <w:bCs/>
        <w:sz w:val="20"/>
        <w:szCs w:val="14"/>
      </w:rPr>
      <w:t xml:space="preserve"> </w:t>
    </w:r>
    <w:proofErr w:type="spellStart"/>
    <w:r w:rsidR="003D1E4F" w:rsidRPr="003445F7">
      <w:rPr>
        <w:bCs/>
        <w:sz w:val="20"/>
        <w:szCs w:val="14"/>
      </w:rPr>
      <w:t>Horizon</w:t>
    </w:r>
    <w:proofErr w:type="spellEnd"/>
    <w:r w:rsidR="003D1E4F" w:rsidRPr="003445F7">
      <w:rPr>
        <w:bCs/>
        <w:sz w:val="20"/>
        <w:szCs w:val="14"/>
      </w:rPr>
      <w:t xml:space="preserve"> </w:t>
    </w:r>
    <w:proofErr w:type="spellStart"/>
    <w:r w:rsidR="003D1E4F" w:rsidRPr="003445F7">
      <w:rPr>
        <w:bCs/>
        <w:sz w:val="20"/>
        <w:szCs w:val="14"/>
      </w:rPr>
      <w:t>Europe</w:t>
    </w:r>
    <w:proofErr w:type="spellEnd"/>
    <w:r w:rsidR="003D1E4F" w:rsidRPr="003445F7">
      <w:rPr>
        <w:bCs/>
        <w:sz w:val="20"/>
        <w:szCs w:val="14"/>
      </w:rPr>
      <w:t xml:space="preserve"> program </w:t>
    </w:r>
    <w:proofErr w:type="spellStart"/>
    <w:r w:rsidR="003D1E4F" w:rsidRPr="003445F7">
      <w:rPr>
        <w:bCs/>
        <w:sz w:val="20"/>
        <w:szCs w:val="14"/>
      </w:rPr>
      <w:t>under</w:t>
    </w:r>
    <w:proofErr w:type="spellEnd"/>
    <w:r w:rsidR="003D1E4F" w:rsidRPr="003445F7">
      <w:rPr>
        <w:bCs/>
        <w:sz w:val="20"/>
        <w:szCs w:val="14"/>
      </w:rPr>
      <w:t xml:space="preserve"> </w:t>
    </w:r>
    <w:proofErr w:type="spellStart"/>
    <w:r w:rsidR="003D1E4F" w:rsidRPr="003445F7">
      <w:rPr>
        <w:bCs/>
        <w:sz w:val="20"/>
        <w:szCs w:val="14"/>
      </w:rPr>
      <w:t>the</w:t>
    </w:r>
    <w:proofErr w:type="spellEnd"/>
    <w:r w:rsidR="003D1E4F" w:rsidRPr="003445F7">
      <w:rPr>
        <w:bCs/>
        <w:sz w:val="20"/>
        <w:szCs w:val="14"/>
      </w:rPr>
      <w:t xml:space="preserve"> grant </w:t>
    </w:r>
    <w:proofErr w:type="spellStart"/>
    <w:r w:rsidR="003D1E4F" w:rsidRPr="003445F7">
      <w:rPr>
        <w:bCs/>
        <w:sz w:val="20"/>
        <w:szCs w:val="14"/>
      </w:rPr>
      <w:t>agreement</w:t>
    </w:r>
    <w:proofErr w:type="spellEnd"/>
    <w:r w:rsidR="003D1E4F" w:rsidRPr="003445F7">
      <w:rPr>
        <w:bCs/>
        <w:sz w:val="20"/>
        <w:szCs w:val="14"/>
      </w:rPr>
      <w:t xml:space="preserve"> No. 101136453 – A4L_BRIDGE. </w:t>
    </w:r>
    <w:proofErr w:type="spellStart"/>
    <w:r w:rsidR="003D1E4F" w:rsidRPr="003445F7">
      <w:rPr>
        <w:bCs/>
        <w:sz w:val="20"/>
        <w:szCs w:val="14"/>
      </w:rPr>
      <w:t>Views</w:t>
    </w:r>
    <w:proofErr w:type="spellEnd"/>
    <w:r w:rsidR="003D1E4F" w:rsidRPr="003445F7">
      <w:rPr>
        <w:bCs/>
        <w:sz w:val="20"/>
        <w:szCs w:val="14"/>
      </w:rPr>
      <w:t xml:space="preserve"> and </w:t>
    </w:r>
    <w:proofErr w:type="spellStart"/>
    <w:r w:rsidR="003D1E4F" w:rsidRPr="003445F7">
      <w:rPr>
        <w:bCs/>
        <w:sz w:val="20"/>
        <w:szCs w:val="14"/>
      </w:rPr>
      <w:t>opinions</w:t>
    </w:r>
    <w:proofErr w:type="spellEnd"/>
    <w:r w:rsidR="003D1E4F" w:rsidRPr="003445F7">
      <w:rPr>
        <w:bCs/>
        <w:sz w:val="20"/>
        <w:szCs w:val="14"/>
      </w:rPr>
      <w:t xml:space="preserve"> </w:t>
    </w:r>
    <w:proofErr w:type="spellStart"/>
    <w:r w:rsidR="003D1E4F" w:rsidRPr="003445F7">
      <w:rPr>
        <w:bCs/>
        <w:sz w:val="20"/>
        <w:szCs w:val="14"/>
      </w:rPr>
      <w:t>expressed</w:t>
    </w:r>
    <w:proofErr w:type="spellEnd"/>
    <w:r w:rsidR="003D1E4F" w:rsidRPr="003445F7">
      <w:rPr>
        <w:bCs/>
        <w:sz w:val="20"/>
        <w:szCs w:val="14"/>
      </w:rPr>
      <w:t xml:space="preserve"> are </w:t>
    </w:r>
    <w:proofErr w:type="spellStart"/>
    <w:r w:rsidR="003D1E4F" w:rsidRPr="003445F7">
      <w:rPr>
        <w:bCs/>
        <w:sz w:val="20"/>
        <w:szCs w:val="14"/>
      </w:rPr>
      <w:t>however</w:t>
    </w:r>
    <w:proofErr w:type="spellEnd"/>
    <w:r w:rsidR="003D1E4F" w:rsidRPr="003445F7">
      <w:rPr>
        <w:bCs/>
        <w:sz w:val="20"/>
        <w:szCs w:val="14"/>
      </w:rPr>
      <w:t xml:space="preserve"> </w:t>
    </w:r>
    <w:proofErr w:type="spellStart"/>
    <w:r w:rsidR="003D1E4F" w:rsidRPr="003445F7">
      <w:rPr>
        <w:bCs/>
        <w:sz w:val="20"/>
        <w:szCs w:val="14"/>
      </w:rPr>
      <w:t>those</w:t>
    </w:r>
    <w:proofErr w:type="spellEnd"/>
    <w:r w:rsidR="003D1E4F" w:rsidRPr="003445F7">
      <w:rPr>
        <w:bCs/>
        <w:sz w:val="20"/>
        <w:szCs w:val="14"/>
      </w:rPr>
      <w:t xml:space="preserve"> of </w:t>
    </w:r>
    <w:proofErr w:type="spellStart"/>
    <w:r w:rsidR="003D1E4F" w:rsidRPr="003445F7">
      <w:rPr>
        <w:bCs/>
        <w:sz w:val="20"/>
        <w:szCs w:val="14"/>
      </w:rPr>
      <w:t>the</w:t>
    </w:r>
    <w:proofErr w:type="spellEnd"/>
    <w:r w:rsidR="003D1E4F" w:rsidRPr="003445F7">
      <w:rPr>
        <w:bCs/>
        <w:sz w:val="20"/>
        <w:szCs w:val="14"/>
      </w:rPr>
      <w:t xml:space="preserve"> </w:t>
    </w:r>
    <w:proofErr w:type="spellStart"/>
    <w:r w:rsidR="003D1E4F" w:rsidRPr="003445F7">
      <w:rPr>
        <w:bCs/>
        <w:sz w:val="20"/>
        <w:szCs w:val="14"/>
      </w:rPr>
      <w:t>author</w:t>
    </w:r>
    <w:proofErr w:type="spellEnd"/>
    <w:r w:rsidR="003D1E4F" w:rsidRPr="003445F7">
      <w:rPr>
        <w:bCs/>
        <w:sz w:val="20"/>
        <w:szCs w:val="14"/>
      </w:rPr>
      <w:t xml:space="preserve">(s) </w:t>
    </w:r>
    <w:proofErr w:type="spellStart"/>
    <w:r w:rsidR="003D1E4F" w:rsidRPr="003445F7">
      <w:rPr>
        <w:bCs/>
        <w:sz w:val="20"/>
        <w:szCs w:val="14"/>
      </w:rPr>
      <w:t>only</w:t>
    </w:r>
    <w:proofErr w:type="spellEnd"/>
    <w:r w:rsidR="003D1E4F" w:rsidRPr="003445F7">
      <w:rPr>
        <w:bCs/>
        <w:sz w:val="20"/>
        <w:szCs w:val="14"/>
      </w:rPr>
      <w:t xml:space="preserve"> and do </w:t>
    </w:r>
    <w:proofErr w:type="spellStart"/>
    <w:r w:rsidR="003D1E4F" w:rsidRPr="003445F7">
      <w:rPr>
        <w:bCs/>
        <w:sz w:val="20"/>
        <w:szCs w:val="14"/>
      </w:rPr>
      <w:t>not</w:t>
    </w:r>
    <w:proofErr w:type="spellEnd"/>
    <w:r w:rsidR="003D1E4F" w:rsidRPr="003445F7">
      <w:rPr>
        <w:bCs/>
        <w:sz w:val="20"/>
        <w:szCs w:val="14"/>
      </w:rPr>
      <w:t xml:space="preserve"> </w:t>
    </w:r>
    <w:proofErr w:type="spellStart"/>
    <w:r w:rsidR="003D1E4F" w:rsidRPr="003445F7">
      <w:rPr>
        <w:bCs/>
        <w:sz w:val="20"/>
        <w:szCs w:val="14"/>
      </w:rPr>
      <w:t>necessarily</w:t>
    </w:r>
    <w:proofErr w:type="spellEnd"/>
    <w:r w:rsidR="003D1E4F" w:rsidRPr="003445F7">
      <w:rPr>
        <w:bCs/>
        <w:sz w:val="20"/>
        <w:szCs w:val="14"/>
      </w:rPr>
      <w:t xml:space="preserve"> </w:t>
    </w:r>
    <w:proofErr w:type="spellStart"/>
    <w:r w:rsidR="003D1E4F" w:rsidRPr="003445F7">
      <w:rPr>
        <w:bCs/>
        <w:sz w:val="20"/>
        <w:szCs w:val="14"/>
      </w:rPr>
      <w:t>reflect</w:t>
    </w:r>
    <w:proofErr w:type="spellEnd"/>
    <w:r w:rsidR="003D1E4F" w:rsidRPr="003445F7">
      <w:rPr>
        <w:bCs/>
        <w:sz w:val="20"/>
        <w:szCs w:val="14"/>
      </w:rPr>
      <w:t xml:space="preserve"> </w:t>
    </w:r>
    <w:proofErr w:type="spellStart"/>
    <w:r w:rsidR="003D1E4F" w:rsidRPr="003445F7">
      <w:rPr>
        <w:bCs/>
        <w:sz w:val="20"/>
        <w:szCs w:val="14"/>
      </w:rPr>
      <w:t>those</w:t>
    </w:r>
    <w:proofErr w:type="spellEnd"/>
    <w:r w:rsidR="003D1E4F" w:rsidRPr="003445F7">
      <w:rPr>
        <w:bCs/>
        <w:sz w:val="20"/>
        <w:szCs w:val="14"/>
      </w:rPr>
      <w:t xml:space="preserve"> of </w:t>
    </w:r>
    <w:proofErr w:type="spellStart"/>
    <w:r w:rsidR="003D1E4F" w:rsidRPr="003445F7">
      <w:rPr>
        <w:bCs/>
        <w:sz w:val="20"/>
        <w:szCs w:val="14"/>
      </w:rPr>
      <w:t>the</w:t>
    </w:r>
    <w:proofErr w:type="spellEnd"/>
    <w:r w:rsidR="003D1E4F" w:rsidRPr="003445F7">
      <w:rPr>
        <w:bCs/>
        <w:sz w:val="20"/>
        <w:szCs w:val="14"/>
      </w:rPr>
      <w:t xml:space="preserve"> European </w:t>
    </w:r>
    <w:proofErr w:type="spellStart"/>
    <w:r w:rsidR="003D1E4F" w:rsidRPr="003445F7">
      <w:rPr>
        <w:bCs/>
        <w:sz w:val="20"/>
        <w:szCs w:val="14"/>
      </w:rPr>
      <w:t>Union</w:t>
    </w:r>
    <w:proofErr w:type="spellEnd"/>
    <w:r w:rsidR="003D1E4F" w:rsidRPr="003445F7">
      <w:rPr>
        <w:bCs/>
        <w:sz w:val="20"/>
        <w:szCs w:val="14"/>
      </w:rPr>
      <w:t xml:space="preserve"> or European </w:t>
    </w:r>
    <w:proofErr w:type="spellStart"/>
    <w:r w:rsidR="003D1E4F" w:rsidRPr="003445F7">
      <w:rPr>
        <w:bCs/>
        <w:sz w:val="20"/>
        <w:szCs w:val="14"/>
      </w:rPr>
      <w:t>Research</w:t>
    </w:r>
    <w:proofErr w:type="spellEnd"/>
    <w:r w:rsidR="003D1E4F" w:rsidRPr="003445F7">
      <w:rPr>
        <w:bCs/>
        <w:sz w:val="20"/>
        <w:szCs w:val="14"/>
      </w:rPr>
      <w:t xml:space="preserve"> </w:t>
    </w:r>
    <w:proofErr w:type="spellStart"/>
    <w:r w:rsidR="003D1E4F" w:rsidRPr="003445F7">
      <w:rPr>
        <w:bCs/>
        <w:sz w:val="20"/>
        <w:szCs w:val="14"/>
      </w:rPr>
      <w:t>Executive</w:t>
    </w:r>
    <w:proofErr w:type="spellEnd"/>
    <w:r w:rsidR="003D1E4F" w:rsidRPr="003445F7">
      <w:rPr>
        <w:bCs/>
        <w:sz w:val="20"/>
        <w:szCs w:val="14"/>
      </w:rPr>
      <w:t xml:space="preserve"> </w:t>
    </w:r>
    <w:proofErr w:type="spellStart"/>
    <w:r w:rsidR="003D1E4F" w:rsidRPr="003445F7">
      <w:rPr>
        <w:bCs/>
        <w:sz w:val="20"/>
        <w:szCs w:val="14"/>
      </w:rPr>
      <w:t>Agency</w:t>
    </w:r>
    <w:proofErr w:type="spellEnd"/>
    <w:r w:rsidR="003D1E4F" w:rsidRPr="003445F7">
      <w:rPr>
        <w:bCs/>
        <w:sz w:val="20"/>
        <w:szCs w:val="14"/>
      </w:rPr>
      <w:t xml:space="preserve"> (REA). </w:t>
    </w:r>
    <w:proofErr w:type="spellStart"/>
    <w:r w:rsidR="003D1E4F" w:rsidRPr="003445F7">
      <w:rPr>
        <w:bCs/>
        <w:sz w:val="20"/>
        <w:szCs w:val="14"/>
      </w:rPr>
      <w:t>Neither</w:t>
    </w:r>
    <w:proofErr w:type="spellEnd"/>
    <w:r w:rsidR="003D1E4F" w:rsidRPr="003445F7">
      <w:rPr>
        <w:bCs/>
        <w:sz w:val="20"/>
        <w:szCs w:val="14"/>
      </w:rPr>
      <w:t xml:space="preserve"> </w:t>
    </w:r>
    <w:proofErr w:type="spellStart"/>
    <w:r w:rsidR="003D1E4F" w:rsidRPr="003445F7">
      <w:rPr>
        <w:bCs/>
        <w:sz w:val="20"/>
        <w:szCs w:val="14"/>
      </w:rPr>
      <w:t>the</w:t>
    </w:r>
    <w:proofErr w:type="spellEnd"/>
    <w:r w:rsidR="003D1E4F" w:rsidRPr="003445F7">
      <w:rPr>
        <w:bCs/>
        <w:sz w:val="20"/>
        <w:szCs w:val="14"/>
      </w:rPr>
      <w:t xml:space="preserve"> European </w:t>
    </w:r>
    <w:proofErr w:type="spellStart"/>
    <w:r w:rsidR="003D1E4F" w:rsidRPr="003445F7">
      <w:rPr>
        <w:bCs/>
        <w:sz w:val="20"/>
        <w:szCs w:val="14"/>
      </w:rPr>
      <w:t>Union</w:t>
    </w:r>
    <w:proofErr w:type="spellEnd"/>
    <w:r w:rsidR="003D1E4F" w:rsidRPr="003445F7">
      <w:rPr>
        <w:bCs/>
        <w:sz w:val="20"/>
        <w:szCs w:val="14"/>
      </w:rPr>
      <w:t xml:space="preserve"> nor </w:t>
    </w:r>
    <w:proofErr w:type="spellStart"/>
    <w:r w:rsidR="003D1E4F" w:rsidRPr="003445F7">
      <w:rPr>
        <w:bCs/>
        <w:sz w:val="20"/>
        <w:szCs w:val="14"/>
      </w:rPr>
      <w:t>the</w:t>
    </w:r>
    <w:proofErr w:type="spellEnd"/>
    <w:r w:rsidR="003D1E4F" w:rsidRPr="003445F7">
      <w:rPr>
        <w:bCs/>
        <w:sz w:val="20"/>
        <w:szCs w:val="14"/>
      </w:rPr>
      <w:t xml:space="preserve"> </w:t>
    </w:r>
    <w:proofErr w:type="spellStart"/>
    <w:r w:rsidR="003D1E4F" w:rsidRPr="003445F7">
      <w:rPr>
        <w:bCs/>
        <w:sz w:val="20"/>
        <w:szCs w:val="14"/>
      </w:rPr>
      <w:t>granting</w:t>
    </w:r>
    <w:proofErr w:type="spellEnd"/>
    <w:r w:rsidR="003D1E4F" w:rsidRPr="003445F7">
      <w:rPr>
        <w:bCs/>
        <w:sz w:val="20"/>
        <w:szCs w:val="14"/>
      </w:rPr>
      <w:t xml:space="preserve"> </w:t>
    </w:r>
    <w:proofErr w:type="spellStart"/>
    <w:r w:rsidR="003D1E4F" w:rsidRPr="003445F7">
      <w:rPr>
        <w:bCs/>
        <w:sz w:val="20"/>
        <w:szCs w:val="14"/>
      </w:rPr>
      <w:t>authority</w:t>
    </w:r>
    <w:proofErr w:type="spellEnd"/>
    <w:r w:rsidR="003D1E4F" w:rsidRPr="003445F7">
      <w:rPr>
        <w:bCs/>
        <w:sz w:val="20"/>
        <w:szCs w:val="14"/>
      </w:rPr>
      <w:t xml:space="preserve"> </w:t>
    </w:r>
    <w:proofErr w:type="spellStart"/>
    <w:r w:rsidR="003D1E4F" w:rsidRPr="003445F7">
      <w:rPr>
        <w:bCs/>
        <w:sz w:val="20"/>
        <w:szCs w:val="14"/>
      </w:rPr>
      <w:t>can</w:t>
    </w:r>
    <w:proofErr w:type="spellEnd"/>
    <w:r w:rsidR="003D1E4F" w:rsidRPr="003445F7">
      <w:rPr>
        <w:bCs/>
        <w:sz w:val="20"/>
        <w:szCs w:val="14"/>
      </w:rPr>
      <w:t xml:space="preserve"> </w:t>
    </w:r>
    <w:proofErr w:type="spellStart"/>
    <w:r w:rsidR="003D1E4F" w:rsidRPr="003445F7">
      <w:rPr>
        <w:bCs/>
        <w:sz w:val="20"/>
        <w:szCs w:val="14"/>
      </w:rPr>
      <w:t>be</w:t>
    </w:r>
    <w:proofErr w:type="spellEnd"/>
    <w:r w:rsidR="003D1E4F" w:rsidRPr="003445F7">
      <w:rPr>
        <w:bCs/>
        <w:sz w:val="20"/>
        <w:szCs w:val="14"/>
      </w:rPr>
      <w:t xml:space="preserve"> </w:t>
    </w:r>
    <w:proofErr w:type="spellStart"/>
    <w:r w:rsidR="003D1E4F" w:rsidRPr="003445F7">
      <w:rPr>
        <w:bCs/>
        <w:sz w:val="20"/>
        <w:szCs w:val="14"/>
      </w:rPr>
      <w:t>held</w:t>
    </w:r>
    <w:proofErr w:type="spellEnd"/>
    <w:r w:rsidR="003D1E4F" w:rsidRPr="003445F7">
      <w:rPr>
        <w:bCs/>
        <w:sz w:val="20"/>
        <w:szCs w:val="14"/>
      </w:rPr>
      <w:t xml:space="preserve"> </w:t>
    </w:r>
    <w:proofErr w:type="spellStart"/>
    <w:r w:rsidR="003D1E4F" w:rsidRPr="003445F7">
      <w:rPr>
        <w:bCs/>
        <w:sz w:val="20"/>
        <w:szCs w:val="14"/>
      </w:rPr>
      <w:t>responsible</w:t>
    </w:r>
    <w:proofErr w:type="spellEnd"/>
    <w:r w:rsidR="003D1E4F" w:rsidRPr="003445F7">
      <w:rPr>
        <w:bCs/>
        <w:sz w:val="20"/>
        <w:szCs w:val="14"/>
      </w:rPr>
      <w:t xml:space="preserve"> </w:t>
    </w:r>
    <w:proofErr w:type="spellStart"/>
    <w:r w:rsidR="003D1E4F" w:rsidRPr="003445F7">
      <w:rPr>
        <w:bCs/>
        <w:sz w:val="20"/>
        <w:szCs w:val="14"/>
      </w:rPr>
      <w:t>for</w:t>
    </w:r>
    <w:proofErr w:type="spellEnd"/>
    <w:r w:rsidR="003D1E4F" w:rsidRPr="003445F7">
      <w:rPr>
        <w:bCs/>
        <w:sz w:val="20"/>
        <w:szCs w:val="14"/>
      </w:rPr>
      <w:t xml:space="preserve"> </w:t>
    </w:r>
    <w:proofErr w:type="spellStart"/>
    <w:r w:rsidR="003D1E4F" w:rsidRPr="003445F7">
      <w:rPr>
        <w:bCs/>
        <w:sz w:val="20"/>
        <w:szCs w:val="14"/>
      </w:rPr>
      <w:t>them</w:t>
    </w:r>
    <w:proofErr w:type="spellEnd"/>
    <w:r w:rsidR="003D1E4F" w:rsidRPr="003445F7">
      <w:rPr>
        <w:bCs/>
        <w:sz w:val="20"/>
        <w:szCs w:val="14"/>
      </w:rPr>
      <w:t>.</w:t>
    </w:r>
  </w:p>
  <w:p w14:paraId="67B42410" w14:textId="10634121" w:rsidR="00AE7D9A" w:rsidRDefault="00AE7D9A" w:rsidP="003D1E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4B64"/>
    <w:multiLevelType w:val="hybridMultilevel"/>
    <w:tmpl w:val="00B2F51E"/>
    <w:lvl w:ilvl="0" w:tplc="A4248336">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B57C96"/>
    <w:multiLevelType w:val="hybridMultilevel"/>
    <w:tmpl w:val="73FAA78E"/>
    <w:lvl w:ilvl="0" w:tplc="E7CAF13A">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0B1520"/>
    <w:multiLevelType w:val="hybridMultilevel"/>
    <w:tmpl w:val="3B8270B4"/>
    <w:lvl w:ilvl="0" w:tplc="5B4E111A">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DC35576"/>
    <w:multiLevelType w:val="hybridMultilevel"/>
    <w:tmpl w:val="D1CAECA0"/>
    <w:lvl w:ilvl="0" w:tplc="4808E28A">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F71B45"/>
    <w:multiLevelType w:val="hybridMultilevel"/>
    <w:tmpl w:val="624A186C"/>
    <w:lvl w:ilvl="0" w:tplc="BA025CE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3F9381A"/>
    <w:multiLevelType w:val="hybridMultilevel"/>
    <w:tmpl w:val="358E0664"/>
    <w:lvl w:ilvl="0" w:tplc="69208ED6">
      <w:start w:val="1"/>
      <w:numFmt w:val="decimal"/>
      <w:lvlText w:val="2.%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D2162C"/>
    <w:multiLevelType w:val="hybridMultilevel"/>
    <w:tmpl w:val="0E041EFA"/>
    <w:lvl w:ilvl="0" w:tplc="CD78EB34">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ABB269A"/>
    <w:multiLevelType w:val="hybridMultilevel"/>
    <w:tmpl w:val="A06E3932"/>
    <w:lvl w:ilvl="0" w:tplc="9FFAC8E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75647217">
    <w:abstractNumId w:val="6"/>
  </w:num>
  <w:num w:numId="2" w16cid:durableId="712771284">
    <w:abstractNumId w:val="4"/>
  </w:num>
  <w:num w:numId="3" w16cid:durableId="688600386">
    <w:abstractNumId w:val="7"/>
  </w:num>
  <w:num w:numId="4" w16cid:durableId="1788305851">
    <w:abstractNumId w:val="0"/>
  </w:num>
  <w:num w:numId="5" w16cid:durableId="602223653">
    <w:abstractNumId w:val="1"/>
  </w:num>
  <w:num w:numId="6" w16cid:durableId="887883103">
    <w:abstractNumId w:val="2"/>
  </w:num>
  <w:num w:numId="7" w16cid:durableId="411778290">
    <w:abstractNumId w:val="5"/>
  </w:num>
  <w:num w:numId="8" w16cid:durableId="509107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BA"/>
    <w:rsid w:val="000276B4"/>
    <w:rsid w:val="00032644"/>
    <w:rsid w:val="00040162"/>
    <w:rsid w:val="00071811"/>
    <w:rsid w:val="00074FA9"/>
    <w:rsid w:val="00121E29"/>
    <w:rsid w:val="001B2FE7"/>
    <w:rsid w:val="001D62F6"/>
    <w:rsid w:val="001F40C4"/>
    <w:rsid w:val="001F7F9A"/>
    <w:rsid w:val="0022324C"/>
    <w:rsid w:val="00243293"/>
    <w:rsid w:val="00252E5A"/>
    <w:rsid w:val="002652A1"/>
    <w:rsid w:val="002775AA"/>
    <w:rsid w:val="0029111E"/>
    <w:rsid w:val="002A29EB"/>
    <w:rsid w:val="002C185B"/>
    <w:rsid w:val="002C5A03"/>
    <w:rsid w:val="003174B3"/>
    <w:rsid w:val="003459D3"/>
    <w:rsid w:val="00355A6E"/>
    <w:rsid w:val="003D1A84"/>
    <w:rsid w:val="003D1E4F"/>
    <w:rsid w:val="00445411"/>
    <w:rsid w:val="00494892"/>
    <w:rsid w:val="005005D9"/>
    <w:rsid w:val="00555DCC"/>
    <w:rsid w:val="00582EDF"/>
    <w:rsid w:val="005860C0"/>
    <w:rsid w:val="005C13F9"/>
    <w:rsid w:val="005D2FBA"/>
    <w:rsid w:val="005E1AE8"/>
    <w:rsid w:val="005F0BA6"/>
    <w:rsid w:val="00620B0F"/>
    <w:rsid w:val="00623D1C"/>
    <w:rsid w:val="00627F59"/>
    <w:rsid w:val="006634F9"/>
    <w:rsid w:val="00672FDA"/>
    <w:rsid w:val="0068261A"/>
    <w:rsid w:val="007050B9"/>
    <w:rsid w:val="0071271E"/>
    <w:rsid w:val="00781F88"/>
    <w:rsid w:val="007964D2"/>
    <w:rsid w:val="007E2FE8"/>
    <w:rsid w:val="00863D1B"/>
    <w:rsid w:val="008C22DB"/>
    <w:rsid w:val="0092387A"/>
    <w:rsid w:val="009958A4"/>
    <w:rsid w:val="009A59F3"/>
    <w:rsid w:val="009A78BF"/>
    <w:rsid w:val="00A943F0"/>
    <w:rsid w:val="00AB021F"/>
    <w:rsid w:val="00AB3E7F"/>
    <w:rsid w:val="00AE5186"/>
    <w:rsid w:val="00AE5557"/>
    <w:rsid w:val="00AE5DAF"/>
    <w:rsid w:val="00AE7D9A"/>
    <w:rsid w:val="00B017DF"/>
    <w:rsid w:val="00B128E7"/>
    <w:rsid w:val="00B6210A"/>
    <w:rsid w:val="00B65F39"/>
    <w:rsid w:val="00B90786"/>
    <w:rsid w:val="00BC09AF"/>
    <w:rsid w:val="00BF6EF8"/>
    <w:rsid w:val="00C6098F"/>
    <w:rsid w:val="00C845CF"/>
    <w:rsid w:val="00C95B66"/>
    <w:rsid w:val="00CF1F63"/>
    <w:rsid w:val="00CF60AB"/>
    <w:rsid w:val="00D023E4"/>
    <w:rsid w:val="00D46E5A"/>
    <w:rsid w:val="00D66AFE"/>
    <w:rsid w:val="00D777BD"/>
    <w:rsid w:val="00D87A26"/>
    <w:rsid w:val="00DA685B"/>
    <w:rsid w:val="00DC7271"/>
    <w:rsid w:val="00DD1012"/>
    <w:rsid w:val="00E017B2"/>
    <w:rsid w:val="00E97FF9"/>
    <w:rsid w:val="00EA2186"/>
    <w:rsid w:val="00EC5276"/>
    <w:rsid w:val="00ED536F"/>
    <w:rsid w:val="00ED63FB"/>
    <w:rsid w:val="00EE6E9E"/>
    <w:rsid w:val="00F159D0"/>
    <w:rsid w:val="00F85C42"/>
    <w:rsid w:val="00F92956"/>
    <w:rsid w:val="00FA1C75"/>
    <w:rsid w:val="00FD7C02"/>
    <w:rsid w:val="00FE35E9"/>
    <w:rsid w:val="00FF0E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FCBA55"/>
  <w15:chartTrackingRefBased/>
  <w15:docId w15:val="{519F2525-55F1-45D7-8F38-A3D1B369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D2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D2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D2FB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D2FB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D2FB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D2FB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D2FB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D2FB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D2FB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2FB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D2FB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D2FB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D2FB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D2FB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D2FB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D2FB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D2FB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D2FBA"/>
    <w:rPr>
      <w:rFonts w:eastAsiaTheme="majorEastAsia" w:cstheme="majorBidi"/>
      <w:color w:val="272727" w:themeColor="text1" w:themeTint="D8"/>
    </w:rPr>
  </w:style>
  <w:style w:type="paragraph" w:styleId="Nzev">
    <w:name w:val="Title"/>
    <w:basedOn w:val="Normln"/>
    <w:next w:val="Normln"/>
    <w:link w:val="NzevChar"/>
    <w:uiPriority w:val="10"/>
    <w:qFormat/>
    <w:rsid w:val="005D2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D2FB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D2FB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D2FB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D2FBA"/>
    <w:pPr>
      <w:spacing w:before="160"/>
      <w:jc w:val="center"/>
    </w:pPr>
    <w:rPr>
      <w:i/>
      <w:iCs/>
      <w:color w:val="404040" w:themeColor="text1" w:themeTint="BF"/>
    </w:rPr>
  </w:style>
  <w:style w:type="character" w:customStyle="1" w:styleId="CittChar">
    <w:name w:val="Citát Char"/>
    <w:basedOn w:val="Standardnpsmoodstavce"/>
    <w:link w:val="Citt"/>
    <w:uiPriority w:val="29"/>
    <w:rsid w:val="005D2FBA"/>
    <w:rPr>
      <w:i/>
      <w:iCs/>
      <w:color w:val="404040" w:themeColor="text1" w:themeTint="BF"/>
    </w:rPr>
  </w:style>
  <w:style w:type="paragraph" w:styleId="Odstavecseseznamem">
    <w:name w:val="List Paragraph"/>
    <w:basedOn w:val="Normln"/>
    <w:uiPriority w:val="34"/>
    <w:qFormat/>
    <w:rsid w:val="005D2FBA"/>
    <w:pPr>
      <w:ind w:left="720"/>
      <w:contextualSpacing/>
    </w:pPr>
  </w:style>
  <w:style w:type="character" w:styleId="Zdraznnintenzivn">
    <w:name w:val="Intense Emphasis"/>
    <w:basedOn w:val="Standardnpsmoodstavce"/>
    <w:uiPriority w:val="21"/>
    <w:qFormat/>
    <w:rsid w:val="005D2FBA"/>
    <w:rPr>
      <w:i/>
      <w:iCs/>
      <w:color w:val="0F4761" w:themeColor="accent1" w:themeShade="BF"/>
    </w:rPr>
  </w:style>
  <w:style w:type="paragraph" w:styleId="Vrazncitt">
    <w:name w:val="Intense Quote"/>
    <w:basedOn w:val="Normln"/>
    <w:next w:val="Normln"/>
    <w:link w:val="VrazncittChar"/>
    <w:uiPriority w:val="30"/>
    <w:qFormat/>
    <w:rsid w:val="005D2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D2FBA"/>
    <w:rPr>
      <w:i/>
      <w:iCs/>
      <w:color w:val="0F4761" w:themeColor="accent1" w:themeShade="BF"/>
    </w:rPr>
  </w:style>
  <w:style w:type="character" w:styleId="Odkazintenzivn">
    <w:name w:val="Intense Reference"/>
    <w:basedOn w:val="Standardnpsmoodstavce"/>
    <w:uiPriority w:val="32"/>
    <w:qFormat/>
    <w:rsid w:val="005D2FBA"/>
    <w:rPr>
      <w:b/>
      <w:bCs/>
      <w:smallCaps/>
      <w:color w:val="0F4761" w:themeColor="accent1" w:themeShade="BF"/>
      <w:spacing w:val="5"/>
    </w:rPr>
  </w:style>
  <w:style w:type="character" w:styleId="Odkaznakoment">
    <w:name w:val="annotation reference"/>
    <w:basedOn w:val="Standardnpsmoodstavce"/>
    <w:uiPriority w:val="99"/>
    <w:semiHidden/>
    <w:unhideWhenUsed/>
    <w:rsid w:val="00DA685B"/>
    <w:rPr>
      <w:sz w:val="16"/>
      <w:szCs w:val="16"/>
    </w:rPr>
  </w:style>
  <w:style w:type="paragraph" w:styleId="Textkomente">
    <w:name w:val="annotation text"/>
    <w:basedOn w:val="Normln"/>
    <w:link w:val="TextkomenteChar"/>
    <w:uiPriority w:val="99"/>
    <w:unhideWhenUsed/>
    <w:rsid w:val="00DA685B"/>
    <w:pPr>
      <w:spacing w:line="240" w:lineRule="auto"/>
    </w:pPr>
    <w:rPr>
      <w:sz w:val="20"/>
      <w:szCs w:val="20"/>
    </w:rPr>
  </w:style>
  <w:style w:type="character" w:customStyle="1" w:styleId="TextkomenteChar">
    <w:name w:val="Text komentáře Char"/>
    <w:basedOn w:val="Standardnpsmoodstavce"/>
    <w:link w:val="Textkomente"/>
    <w:uiPriority w:val="99"/>
    <w:rsid w:val="00DA685B"/>
    <w:rPr>
      <w:sz w:val="20"/>
      <w:szCs w:val="20"/>
    </w:rPr>
  </w:style>
  <w:style w:type="paragraph" w:styleId="Pedmtkomente">
    <w:name w:val="annotation subject"/>
    <w:basedOn w:val="Textkomente"/>
    <w:next w:val="Textkomente"/>
    <w:link w:val="PedmtkomenteChar"/>
    <w:uiPriority w:val="99"/>
    <w:semiHidden/>
    <w:unhideWhenUsed/>
    <w:rsid w:val="00DA685B"/>
    <w:rPr>
      <w:b/>
      <w:bCs/>
    </w:rPr>
  </w:style>
  <w:style w:type="character" w:customStyle="1" w:styleId="PedmtkomenteChar">
    <w:name w:val="Předmět komentáře Char"/>
    <w:basedOn w:val="TextkomenteChar"/>
    <w:link w:val="Pedmtkomente"/>
    <w:uiPriority w:val="99"/>
    <w:semiHidden/>
    <w:rsid w:val="00DA685B"/>
    <w:rPr>
      <w:b/>
      <w:bCs/>
      <w:sz w:val="20"/>
      <w:szCs w:val="20"/>
    </w:rPr>
  </w:style>
  <w:style w:type="paragraph" w:styleId="Zhlav">
    <w:name w:val="header"/>
    <w:basedOn w:val="Normln"/>
    <w:link w:val="ZhlavChar"/>
    <w:uiPriority w:val="99"/>
    <w:unhideWhenUsed/>
    <w:rsid w:val="00CF1F6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F1F63"/>
  </w:style>
  <w:style w:type="paragraph" w:styleId="Zpat">
    <w:name w:val="footer"/>
    <w:basedOn w:val="Normln"/>
    <w:link w:val="ZpatChar"/>
    <w:uiPriority w:val="99"/>
    <w:unhideWhenUsed/>
    <w:rsid w:val="00CF1F63"/>
    <w:pPr>
      <w:tabs>
        <w:tab w:val="center" w:pos="4536"/>
        <w:tab w:val="right" w:pos="9072"/>
      </w:tabs>
      <w:spacing w:after="0" w:line="240" w:lineRule="auto"/>
    </w:pPr>
  </w:style>
  <w:style w:type="character" w:customStyle="1" w:styleId="ZpatChar">
    <w:name w:val="Zápatí Char"/>
    <w:basedOn w:val="Standardnpsmoodstavce"/>
    <w:link w:val="Zpat"/>
    <w:uiPriority w:val="99"/>
    <w:rsid w:val="00CF1F63"/>
  </w:style>
  <w:style w:type="paragraph" w:styleId="Normlnweb">
    <w:name w:val="Normal (Web)"/>
    <w:basedOn w:val="Normln"/>
    <w:uiPriority w:val="99"/>
    <w:unhideWhenUsed/>
    <w:rsid w:val="00F85C42"/>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styleId="Revize">
    <w:name w:val="Revision"/>
    <w:hidden/>
    <w:uiPriority w:val="99"/>
    <w:semiHidden/>
    <w:rsid w:val="00040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1284">
      <w:bodyDiv w:val="1"/>
      <w:marLeft w:val="0"/>
      <w:marRight w:val="0"/>
      <w:marTop w:val="0"/>
      <w:marBottom w:val="0"/>
      <w:divBdr>
        <w:top w:val="none" w:sz="0" w:space="0" w:color="auto"/>
        <w:left w:val="none" w:sz="0" w:space="0" w:color="auto"/>
        <w:bottom w:val="none" w:sz="0" w:space="0" w:color="auto"/>
        <w:right w:val="none" w:sz="0" w:space="0" w:color="auto"/>
      </w:divBdr>
      <w:divsChild>
        <w:div w:id="1928417632">
          <w:marLeft w:val="0"/>
          <w:marRight w:val="0"/>
          <w:marTop w:val="0"/>
          <w:marBottom w:val="0"/>
          <w:divBdr>
            <w:top w:val="none" w:sz="0" w:space="0" w:color="auto"/>
            <w:left w:val="none" w:sz="0" w:space="0" w:color="auto"/>
            <w:bottom w:val="none" w:sz="0" w:space="0" w:color="auto"/>
            <w:right w:val="none" w:sz="0" w:space="0" w:color="auto"/>
          </w:divBdr>
          <w:divsChild>
            <w:div w:id="824468666">
              <w:marLeft w:val="0"/>
              <w:marRight w:val="0"/>
              <w:marTop w:val="0"/>
              <w:marBottom w:val="0"/>
              <w:divBdr>
                <w:top w:val="none" w:sz="0" w:space="0" w:color="auto"/>
                <w:left w:val="none" w:sz="0" w:space="0" w:color="auto"/>
                <w:bottom w:val="none" w:sz="0" w:space="0" w:color="auto"/>
                <w:right w:val="none" w:sz="0" w:space="0" w:color="auto"/>
              </w:divBdr>
              <w:divsChild>
                <w:div w:id="349375770">
                  <w:marLeft w:val="0"/>
                  <w:marRight w:val="0"/>
                  <w:marTop w:val="0"/>
                  <w:marBottom w:val="0"/>
                  <w:divBdr>
                    <w:top w:val="none" w:sz="0" w:space="0" w:color="auto"/>
                    <w:left w:val="none" w:sz="0" w:space="0" w:color="auto"/>
                    <w:bottom w:val="none" w:sz="0" w:space="0" w:color="auto"/>
                    <w:right w:val="none" w:sz="0" w:space="0" w:color="auto"/>
                  </w:divBdr>
                  <w:divsChild>
                    <w:div w:id="6505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229">
              <w:marLeft w:val="0"/>
              <w:marRight w:val="0"/>
              <w:marTop w:val="0"/>
              <w:marBottom w:val="0"/>
              <w:divBdr>
                <w:top w:val="none" w:sz="0" w:space="0" w:color="auto"/>
                <w:left w:val="none" w:sz="0" w:space="0" w:color="auto"/>
                <w:bottom w:val="none" w:sz="0" w:space="0" w:color="auto"/>
                <w:right w:val="none" w:sz="0" w:space="0" w:color="auto"/>
              </w:divBdr>
              <w:divsChild>
                <w:div w:id="1535657119">
                  <w:marLeft w:val="0"/>
                  <w:marRight w:val="0"/>
                  <w:marTop w:val="0"/>
                  <w:marBottom w:val="0"/>
                  <w:divBdr>
                    <w:top w:val="none" w:sz="0" w:space="0" w:color="auto"/>
                    <w:left w:val="none" w:sz="0" w:space="0" w:color="auto"/>
                    <w:bottom w:val="none" w:sz="0" w:space="0" w:color="auto"/>
                    <w:right w:val="none" w:sz="0" w:space="0" w:color="auto"/>
                  </w:divBdr>
                  <w:divsChild>
                    <w:div w:id="16923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9378">
              <w:marLeft w:val="0"/>
              <w:marRight w:val="0"/>
              <w:marTop w:val="0"/>
              <w:marBottom w:val="0"/>
              <w:divBdr>
                <w:top w:val="none" w:sz="0" w:space="0" w:color="auto"/>
                <w:left w:val="none" w:sz="0" w:space="0" w:color="auto"/>
                <w:bottom w:val="none" w:sz="0" w:space="0" w:color="auto"/>
                <w:right w:val="none" w:sz="0" w:space="0" w:color="auto"/>
              </w:divBdr>
              <w:divsChild>
                <w:div w:id="1881161235">
                  <w:marLeft w:val="0"/>
                  <w:marRight w:val="0"/>
                  <w:marTop w:val="0"/>
                  <w:marBottom w:val="0"/>
                  <w:divBdr>
                    <w:top w:val="none" w:sz="0" w:space="0" w:color="auto"/>
                    <w:left w:val="none" w:sz="0" w:space="0" w:color="auto"/>
                    <w:bottom w:val="none" w:sz="0" w:space="0" w:color="auto"/>
                    <w:right w:val="none" w:sz="0" w:space="0" w:color="auto"/>
                  </w:divBdr>
                  <w:divsChild>
                    <w:div w:id="1592469149">
                      <w:marLeft w:val="0"/>
                      <w:marRight w:val="0"/>
                      <w:marTop w:val="0"/>
                      <w:marBottom w:val="0"/>
                      <w:divBdr>
                        <w:top w:val="none" w:sz="0" w:space="0" w:color="auto"/>
                        <w:left w:val="none" w:sz="0" w:space="0" w:color="auto"/>
                        <w:bottom w:val="none" w:sz="0" w:space="0" w:color="auto"/>
                        <w:right w:val="none" w:sz="0" w:space="0" w:color="auto"/>
                      </w:divBdr>
                    </w:div>
                    <w:div w:id="2064016591">
                      <w:marLeft w:val="0"/>
                      <w:marRight w:val="0"/>
                      <w:marTop w:val="0"/>
                      <w:marBottom w:val="0"/>
                      <w:divBdr>
                        <w:top w:val="none" w:sz="0" w:space="0" w:color="auto"/>
                        <w:left w:val="none" w:sz="0" w:space="0" w:color="auto"/>
                        <w:bottom w:val="none" w:sz="0" w:space="0" w:color="auto"/>
                        <w:right w:val="none" w:sz="0" w:space="0" w:color="auto"/>
                      </w:divBdr>
                      <w:divsChild>
                        <w:div w:id="1505247296">
                          <w:marLeft w:val="0"/>
                          <w:marRight w:val="0"/>
                          <w:marTop w:val="0"/>
                          <w:marBottom w:val="0"/>
                          <w:divBdr>
                            <w:top w:val="none" w:sz="0" w:space="0" w:color="auto"/>
                            <w:left w:val="none" w:sz="0" w:space="0" w:color="auto"/>
                            <w:bottom w:val="none" w:sz="0" w:space="0" w:color="auto"/>
                            <w:right w:val="none" w:sz="0" w:space="0" w:color="auto"/>
                          </w:divBdr>
                        </w:div>
                        <w:div w:id="18542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11943">
              <w:marLeft w:val="0"/>
              <w:marRight w:val="0"/>
              <w:marTop w:val="0"/>
              <w:marBottom w:val="0"/>
              <w:divBdr>
                <w:top w:val="none" w:sz="0" w:space="0" w:color="auto"/>
                <w:left w:val="none" w:sz="0" w:space="0" w:color="auto"/>
                <w:bottom w:val="none" w:sz="0" w:space="0" w:color="auto"/>
                <w:right w:val="none" w:sz="0" w:space="0" w:color="auto"/>
              </w:divBdr>
              <w:divsChild>
                <w:div w:id="2136559325">
                  <w:marLeft w:val="0"/>
                  <w:marRight w:val="0"/>
                  <w:marTop w:val="0"/>
                  <w:marBottom w:val="0"/>
                  <w:divBdr>
                    <w:top w:val="none" w:sz="0" w:space="0" w:color="auto"/>
                    <w:left w:val="none" w:sz="0" w:space="0" w:color="auto"/>
                    <w:bottom w:val="none" w:sz="0" w:space="0" w:color="auto"/>
                    <w:right w:val="none" w:sz="0" w:space="0" w:color="auto"/>
                  </w:divBdr>
                  <w:divsChild>
                    <w:div w:id="1402556727">
                      <w:marLeft w:val="0"/>
                      <w:marRight w:val="0"/>
                      <w:marTop w:val="0"/>
                      <w:marBottom w:val="0"/>
                      <w:divBdr>
                        <w:top w:val="none" w:sz="0" w:space="0" w:color="auto"/>
                        <w:left w:val="none" w:sz="0" w:space="0" w:color="auto"/>
                        <w:bottom w:val="none" w:sz="0" w:space="0" w:color="auto"/>
                        <w:right w:val="none" w:sz="0" w:space="0" w:color="auto"/>
                      </w:divBdr>
                    </w:div>
                    <w:div w:id="1263300215">
                      <w:marLeft w:val="0"/>
                      <w:marRight w:val="0"/>
                      <w:marTop w:val="0"/>
                      <w:marBottom w:val="0"/>
                      <w:divBdr>
                        <w:top w:val="none" w:sz="0" w:space="0" w:color="auto"/>
                        <w:left w:val="none" w:sz="0" w:space="0" w:color="auto"/>
                        <w:bottom w:val="none" w:sz="0" w:space="0" w:color="auto"/>
                        <w:right w:val="none" w:sz="0" w:space="0" w:color="auto"/>
                      </w:divBdr>
                      <w:divsChild>
                        <w:div w:id="1116563125">
                          <w:marLeft w:val="0"/>
                          <w:marRight w:val="0"/>
                          <w:marTop w:val="0"/>
                          <w:marBottom w:val="0"/>
                          <w:divBdr>
                            <w:top w:val="none" w:sz="0" w:space="0" w:color="auto"/>
                            <w:left w:val="none" w:sz="0" w:space="0" w:color="auto"/>
                            <w:bottom w:val="none" w:sz="0" w:space="0" w:color="auto"/>
                            <w:right w:val="none" w:sz="0" w:space="0" w:color="auto"/>
                          </w:divBdr>
                        </w:div>
                        <w:div w:id="1411657416">
                          <w:marLeft w:val="0"/>
                          <w:marRight w:val="0"/>
                          <w:marTop w:val="0"/>
                          <w:marBottom w:val="0"/>
                          <w:divBdr>
                            <w:top w:val="none" w:sz="0" w:space="0" w:color="auto"/>
                            <w:left w:val="none" w:sz="0" w:space="0" w:color="auto"/>
                            <w:bottom w:val="none" w:sz="0" w:space="0" w:color="auto"/>
                            <w:right w:val="none" w:sz="0" w:space="0" w:color="auto"/>
                          </w:divBdr>
                        </w:div>
                        <w:div w:id="982730912">
                          <w:marLeft w:val="0"/>
                          <w:marRight w:val="0"/>
                          <w:marTop w:val="0"/>
                          <w:marBottom w:val="0"/>
                          <w:divBdr>
                            <w:top w:val="none" w:sz="0" w:space="0" w:color="auto"/>
                            <w:left w:val="none" w:sz="0" w:space="0" w:color="auto"/>
                            <w:bottom w:val="none" w:sz="0" w:space="0" w:color="auto"/>
                            <w:right w:val="none" w:sz="0" w:space="0" w:color="auto"/>
                          </w:divBdr>
                        </w:div>
                        <w:div w:id="8404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86216">
              <w:marLeft w:val="0"/>
              <w:marRight w:val="0"/>
              <w:marTop w:val="0"/>
              <w:marBottom w:val="0"/>
              <w:divBdr>
                <w:top w:val="none" w:sz="0" w:space="0" w:color="auto"/>
                <w:left w:val="none" w:sz="0" w:space="0" w:color="auto"/>
                <w:bottom w:val="none" w:sz="0" w:space="0" w:color="auto"/>
                <w:right w:val="none" w:sz="0" w:space="0" w:color="auto"/>
              </w:divBdr>
              <w:divsChild>
                <w:div w:id="446587331">
                  <w:marLeft w:val="0"/>
                  <w:marRight w:val="0"/>
                  <w:marTop w:val="0"/>
                  <w:marBottom w:val="0"/>
                  <w:divBdr>
                    <w:top w:val="none" w:sz="0" w:space="0" w:color="auto"/>
                    <w:left w:val="none" w:sz="0" w:space="0" w:color="auto"/>
                    <w:bottom w:val="none" w:sz="0" w:space="0" w:color="auto"/>
                    <w:right w:val="none" w:sz="0" w:space="0" w:color="auto"/>
                  </w:divBdr>
                  <w:divsChild>
                    <w:div w:id="1306468006">
                      <w:marLeft w:val="0"/>
                      <w:marRight w:val="0"/>
                      <w:marTop w:val="0"/>
                      <w:marBottom w:val="0"/>
                      <w:divBdr>
                        <w:top w:val="none" w:sz="0" w:space="0" w:color="auto"/>
                        <w:left w:val="none" w:sz="0" w:space="0" w:color="auto"/>
                        <w:bottom w:val="none" w:sz="0" w:space="0" w:color="auto"/>
                        <w:right w:val="none" w:sz="0" w:space="0" w:color="auto"/>
                      </w:divBdr>
                    </w:div>
                    <w:div w:id="1828355542">
                      <w:marLeft w:val="0"/>
                      <w:marRight w:val="0"/>
                      <w:marTop w:val="0"/>
                      <w:marBottom w:val="0"/>
                      <w:divBdr>
                        <w:top w:val="none" w:sz="0" w:space="0" w:color="auto"/>
                        <w:left w:val="none" w:sz="0" w:space="0" w:color="auto"/>
                        <w:bottom w:val="none" w:sz="0" w:space="0" w:color="auto"/>
                        <w:right w:val="none" w:sz="0" w:space="0" w:color="auto"/>
                      </w:divBdr>
                      <w:divsChild>
                        <w:div w:id="1743942139">
                          <w:marLeft w:val="0"/>
                          <w:marRight w:val="0"/>
                          <w:marTop w:val="0"/>
                          <w:marBottom w:val="0"/>
                          <w:divBdr>
                            <w:top w:val="none" w:sz="0" w:space="0" w:color="auto"/>
                            <w:left w:val="none" w:sz="0" w:space="0" w:color="auto"/>
                            <w:bottom w:val="none" w:sz="0" w:space="0" w:color="auto"/>
                            <w:right w:val="none" w:sz="0" w:space="0" w:color="auto"/>
                          </w:divBdr>
                        </w:div>
                        <w:div w:id="1360006871">
                          <w:marLeft w:val="0"/>
                          <w:marRight w:val="0"/>
                          <w:marTop w:val="0"/>
                          <w:marBottom w:val="0"/>
                          <w:divBdr>
                            <w:top w:val="none" w:sz="0" w:space="0" w:color="auto"/>
                            <w:left w:val="none" w:sz="0" w:space="0" w:color="auto"/>
                            <w:bottom w:val="none" w:sz="0" w:space="0" w:color="auto"/>
                            <w:right w:val="none" w:sz="0" w:space="0" w:color="auto"/>
                          </w:divBdr>
                        </w:div>
                        <w:div w:id="1645549372">
                          <w:marLeft w:val="0"/>
                          <w:marRight w:val="0"/>
                          <w:marTop w:val="0"/>
                          <w:marBottom w:val="0"/>
                          <w:divBdr>
                            <w:top w:val="none" w:sz="0" w:space="0" w:color="auto"/>
                            <w:left w:val="none" w:sz="0" w:space="0" w:color="auto"/>
                            <w:bottom w:val="none" w:sz="0" w:space="0" w:color="auto"/>
                            <w:right w:val="none" w:sz="0" w:space="0" w:color="auto"/>
                          </w:divBdr>
                        </w:div>
                        <w:div w:id="18090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7671">
              <w:marLeft w:val="0"/>
              <w:marRight w:val="0"/>
              <w:marTop w:val="0"/>
              <w:marBottom w:val="0"/>
              <w:divBdr>
                <w:top w:val="none" w:sz="0" w:space="0" w:color="auto"/>
                <w:left w:val="none" w:sz="0" w:space="0" w:color="auto"/>
                <w:bottom w:val="none" w:sz="0" w:space="0" w:color="auto"/>
                <w:right w:val="none" w:sz="0" w:space="0" w:color="auto"/>
              </w:divBdr>
              <w:divsChild>
                <w:div w:id="1059210442">
                  <w:marLeft w:val="0"/>
                  <w:marRight w:val="0"/>
                  <w:marTop w:val="0"/>
                  <w:marBottom w:val="0"/>
                  <w:divBdr>
                    <w:top w:val="none" w:sz="0" w:space="0" w:color="auto"/>
                    <w:left w:val="none" w:sz="0" w:space="0" w:color="auto"/>
                    <w:bottom w:val="none" w:sz="0" w:space="0" w:color="auto"/>
                    <w:right w:val="none" w:sz="0" w:space="0" w:color="auto"/>
                  </w:divBdr>
                  <w:divsChild>
                    <w:div w:id="1893350729">
                      <w:marLeft w:val="0"/>
                      <w:marRight w:val="0"/>
                      <w:marTop w:val="0"/>
                      <w:marBottom w:val="0"/>
                      <w:divBdr>
                        <w:top w:val="none" w:sz="0" w:space="0" w:color="auto"/>
                        <w:left w:val="none" w:sz="0" w:space="0" w:color="auto"/>
                        <w:bottom w:val="none" w:sz="0" w:space="0" w:color="auto"/>
                        <w:right w:val="none" w:sz="0" w:space="0" w:color="auto"/>
                      </w:divBdr>
                    </w:div>
                    <w:div w:id="1469664059">
                      <w:marLeft w:val="0"/>
                      <w:marRight w:val="0"/>
                      <w:marTop w:val="0"/>
                      <w:marBottom w:val="0"/>
                      <w:divBdr>
                        <w:top w:val="none" w:sz="0" w:space="0" w:color="auto"/>
                        <w:left w:val="none" w:sz="0" w:space="0" w:color="auto"/>
                        <w:bottom w:val="none" w:sz="0" w:space="0" w:color="auto"/>
                        <w:right w:val="none" w:sz="0" w:space="0" w:color="auto"/>
                      </w:divBdr>
                      <w:divsChild>
                        <w:div w:id="941642226">
                          <w:marLeft w:val="0"/>
                          <w:marRight w:val="0"/>
                          <w:marTop w:val="0"/>
                          <w:marBottom w:val="0"/>
                          <w:divBdr>
                            <w:top w:val="none" w:sz="0" w:space="0" w:color="auto"/>
                            <w:left w:val="none" w:sz="0" w:space="0" w:color="auto"/>
                            <w:bottom w:val="none" w:sz="0" w:space="0" w:color="auto"/>
                            <w:right w:val="none" w:sz="0" w:space="0" w:color="auto"/>
                          </w:divBdr>
                        </w:div>
                        <w:div w:id="16542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56811">
              <w:marLeft w:val="0"/>
              <w:marRight w:val="0"/>
              <w:marTop w:val="0"/>
              <w:marBottom w:val="0"/>
              <w:divBdr>
                <w:top w:val="none" w:sz="0" w:space="0" w:color="auto"/>
                <w:left w:val="none" w:sz="0" w:space="0" w:color="auto"/>
                <w:bottom w:val="none" w:sz="0" w:space="0" w:color="auto"/>
                <w:right w:val="none" w:sz="0" w:space="0" w:color="auto"/>
              </w:divBdr>
              <w:divsChild>
                <w:div w:id="1042831052">
                  <w:marLeft w:val="0"/>
                  <w:marRight w:val="0"/>
                  <w:marTop w:val="0"/>
                  <w:marBottom w:val="0"/>
                  <w:divBdr>
                    <w:top w:val="none" w:sz="0" w:space="0" w:color="auto"/>
                    <w:left w:val="none" w:sz="0" w:space="0" w:color="auto"/>
                    <w:bottom w:val="none" w:sz="0" w:space="0" w:color="auto"/>
                    <w:right w:val="none" w:sz="0" w:space="0" w:color="auto"/>
                  </w:divBdr>
                  <w:divsChild>
                    <w:div w:id="539317541">
                      <w:marLeft w:val="0"/>
                      <w:marRight w:val="0"/>
                      <w:marTop w:val="0"/>
                      <w:marBottom w:val="0"/>
                      <w:divBdr>
                        <w:top w:val="none" w:sz="0" w:space="0" w:color="auto"/>
                        <w:left w:val="none" w:sz="0" w:space="0" w:color="auto"/>
                        <w:bottom w:val="none" w:sz="0" w:space="0" w:color="auto"/>
                        <w:right w:val="none" w:sz="0" w:space="0" w:color="auto"/>
                      </w:divBdr>
                    </w:div>
                    <w:div w:id="518004339">
                      <w:marLeft w:val="0"/>
                      <w:marRight w:val="0"/>
                      <w:marTop w:val="0"/>
                      <w:marBottom w:val="0"/>
                      <w:divBdr>
                        <w:top w:val="none" w:sz="0" w:space="0" w:color="auto"/>
                        <w:left w:val="none" w:sz="0" w:space="0" w:color="auto"/>
                        <w:bottom w:val="none" w:sz="0" w:space="0" w:color="auto"/>
                        <w:right w:val="none" w:sz="0" w:space="0" w:color="auto"/>
                      </w:divBdr>
                      <w:divsChild>
                        <w:div w:id="2071270299">
                          <w:marLeft w:val="0"/>
                          <w:marRight w:val="0"/>
                          <w:marTop w:val="0"/>
                          <w:marBottom w:val="0"/>
                          <w:divBdr>
                            <w:top w:val="none" w:sz="0" w:space="0" w:color="auto"/>
                            <w:left w:val="none" w:sz="0" w:space="0" w:color="auto"/>
                            <w:bottom w:val="none" w:sz="0" w:space="0" w:color="auto"/>
                            <w:right w:val="none" w:sz="0" w:space="0" w:color="auto"/>
                          </w:divBdr>
                        </w:div>
                        <w:div w:id="917835074">
                          <w:marLeft w:val="0"/>
                          <w:marRight w:val="0"/>
                          <w:marTop w:val="0"/>
                          <w:marBottom w:val="0"/>
                          <w:divBdr>
                            <w:top w:val="none" w:sz="0" w:space="0" w:color="auto"/>
                            <w:left w:val="none" w:sz="0" w:space="0" w:color="auto"/>
                            <w:bottom w:val="none" w:sz="0" w:space="0" w:color="auto"/>
                            <w:right w:val="none" w:sz="0" w:space="0" w:color="auto"/>
                          </w:divBdr>
                        </w:div>
                        <w:div w:id="790784952">
                          <w:marLeft w:val="0"/>
                          <w:marRight w:val="0"/>
                          <w:marTop w:val="0"/>
                          <w:marBottom w:val="0"/>
                          <w:divBdr>
                            <w:top w:val="none" w:sz="0" w:space="0" w:color="auto"/>
                            <w:left w:val="none" w:sz="0" w:space="0" w:color="auto"/>
                            <w:bottom w:val="none" w:sz="0" w:space="0" w:color="auto"/>
                            <w:right w:val="none" w:sz="0" w:space="0" w:color="auto"/>
                          </w:divBdr>
                        </w:div>
                        <w:div w:id="715205687">
                          <w:marLeft w:val="0"/>
                          <w:marRight w:val="0"/>
                          <w:marTop w:val="0"/>
                          <w:marBottom w:val="0"/>
                          <w:divBdr>
                            <w:top w:val="none" w:sz="0" w:space="0" w:color="auto"/>
                            <w:left w:val="none" w:sz="0" w:space="0" w:color="auto"/>
                            <w:bottom w:val="none" w:sz="0" w:space="0" w:color="auto"/>
                            <w:right w:val="none" w:sz="0" w:space="0" w:color="auto"/>
                          </w:divBdr>
                        </w:div>
                        <w:div w:id="125720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41855">
              <w:marLeft w:val="0"/>
              <w:marRight w:val="0"/>
              <w:marTop w:val="0"/>
              <w:marBottom w:val="0"/>
              <w:divBdr>
                <w:top w:val="none" w:sz="0" w:space="0" w:color="auto"/>
                <w:left w:val="none" w:sz="0" w:space="0" w:color="auto"/>
                <w:bottom w:val="none" w:sz="0" w:space="0" w:color="auto"/>
                <w:right w:val="none" w:sz="0" w:space="0" w:color="auto"/>
              </w:divBdr>
              <w:divsChild>
                <w:div w:id="358745228">
                  <w:marLeft w:val="0"/>
                  <w:marRight w:val="0"/>
                  <w:marTop w:val="0"/>
                  <w:marBottom w:val="0"/>
                  <w:divBdr>
                    <w:top w:val="none" w:sz="0" w:space="0" w:color="auto"/>
                    <w:left w:val="none" w:sz="0" w:space="0" w:color="auto"/>
                    <w:bottom w:val="none" w:sz="0" w:space="0" w:color="auto"/>
                    <w:right w:val="none" w:sz="0" w:space="0" w:color="auto"/>
                  </w:divBdr>
                  <w:divsChild>
                    <w:div w:id="1425880303">
                      <w:marLeft w:val="0"/>
                      <w:marRight w:val="0"/>
                      <w:marTop w:val="0"/>
                      <w:marBottom w:val="0"/>
                      <w:divBdr>
                        <w:top w:val="none" w:sz="0" w:space="0" w:color="auto"/>
                        <w:left w:val="none" w:sz="0" w:space="0" w:color="auto"/>
                        <w:bottom w:val="none" w:sz="0" w:space="0" w:color="auto"/>
                        <w:right w:val="none" w:sz="0" w:space="0" w:color="auto"/>
                      </w:divBdr>
                    </w:div>
                    <w:div w:id="1266616464">
                      <w:marLeft w:val="0"/>
                      <w:marRight w:val="0"/>
                      <w:marTop w:val="0"/>
                      <w:marBottom w:val="0"/>
                      <w:divBdr>
                        <w:top w:val="none" w:sz="0" w:space="0" w:color="auto"/>
                        <w:left w:val="none" w:sz="0" w:space="0" w:color="auto"/>
                        <w:bottom w:val="none" w:sz="0" w:space="0" w:color="auto"/>
                        <w:right w:val="none" w:sz="0" w:space="0" w:color="auto"/>
                      </w:divBdr>
                      <w:divsChild>
                        <w:div w:id="1489899734">
                          <w:marLeft w:val="0"/>
                          <w:marRight w:val="0"/>
                          <w:marTop w:val="0"/>
                          <w:marBottom w:val="0"/>
                          <w:divBdr>
                            <w:top w:val="none" w:sz="0" w:space="0" w:color="auto"/>
                            <w:left w:val="none" w:sz="0" w:space="0" w:color="auto"/>
                            <w:bottom w:val="none" w:sz="0" w:space="0" w:color="auto"/>
                            <w:right w:val="none" w:sz="0" w:space="0" w:color="auto"/>
                          </w:divBdr>
                        </w:div>
                        <w:div w:id="199394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4339">
              <w:marLeft w:val="0"/>
              <w:marRight w:val="0"/>
              <w:marTop w:val="0"/>
              <w:marBottom w:val="0"/>
              <w:divBdr>
                <w:top w:val="none" w:sz="0" w:space="0" w:color="auto"/>
                <w:left w:val="none" w:sz="0" w:space="0" w:color="auto"/>
                <w:bottom w:val="none" w:sz="0" w:space="0" w:color="auto"/>
                <w:right w:val="none" w:sz="0" w:space="0" w:color="auto"/>
              </w:divBdr>
              <w:divsChild>
                <w:div w:id="312684652">
                  <w:marLeft w:val="0"/>
                  <w:marRight w:val="0"/>
                  <w:marTop w:val="0"/>
                  <w:marBottom w:val="0"/>
                  <w:divBdr>
                    <w:top w:val="none" w:sz="0" w:space="0" w:color="auto"/>
                    <w:left w:val="none" w:sz="0" w:space="0" w:color="auto"/>
                    <w:bottom w:val="none" w:sz="0" w:space="0" w:color="auto"/>
                    <w:right w:val="none" w:sz="0" w:space="0" w:color="auto"/>
                  </w:divBdr>
                  <w:divsChild>
                    <w:div w:id="151546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65075">
              <w:marLeft w:val="0"/>
              <w:marRight w:val="0"/>
              <w:marTop w:val="0"/>
              <w:marBottom w:val="0"/>
              <w:divBdr>
                <w:top w:val="none" w:sz="0" w:space="0" w:color="auto"/>
                <w:left w:val="none" w:sz="0" w:space="0" w:color="auto"/>
                <w:bottom w:val="none" w:sz="0" w:space="0" w:color="auto"/>
                <w:right w:val="none" w:sz="0" w:space="0" w:color="auto"/>
              </w:divBdr>
              <w:divsChild>
                <w:div w:id="1150025734">
                  <w:marLeft w:val="0"/>
                  <w:marRight w:val="0"/>
                  <w:marTop w:val="0"/>
                  <w:marBottom w:val="0"/>
                  <w:divBdr>
                    <w:top w:val="none" w:sz="0" w:space="0" w:color="auto"/>
                    <w:left w:val="none" w:sz="0" w:space="0" w:color="auto"/>
                    <w:bottom w:val="none" w:sz="0" w:space="0" w:color="auto"/>
                    <w:right w:val="none" w:sz="0" w:space="0" w:color="auto"/>
                  </w:divBdr>
                  <w:divsChild>
                    <w:div w:id="199904465">
                      <w:marLeft w:val="0"/>
                      <w:marRight w:val="0"/>
                      <w:marTop w:val="0"/>
                      <w:marBottom w:val="0"/>
                      <w:divBdr>
                        <w:top w:val="none" w:sz="0" w:space="0" w:color="auto"/>
                        <w:left w:val="none" w:sz="0" w:space="0" w:color="auto"/>
                        <w:bottom w:val="none" w:sz="0" w:space="0" w:color="auto"/>
                        <w:right w:val="none" w:sz="0" w:space="0" w:color="auto"/>
                      </w:divBdr>
                    </w:div>
                    <w:div w:id="1315404020">
                      <w:marLeft w:val="0"/>
                      <w:marRight w:val="0"/>
                      <w:marTop w:val="0"/>
                      <w:marBottom w:val="0"/>
                      <w:divBdr>
                        <w:top w:val="none" w:sz="0" w:space="0" w:color="auto"/>
                        <w:left w:val="none" w:sz="0" w:space="0" w:color="auto"/>
                        <w:bottom w:val="none" w:sz="0" w:space="0" w:color="auto"/>
                        <w:right w:val="none" w:sz="0" w:space="0" w:color="auto"/>
                      </w:divBdr>
                      <w:divsChild>
                        <w:div w:id="187570709">
                          <w:marLeft w:val="0"/>
                          <w:marRight w:val="0"/>
                          <w:marTop w:val="0"/>
                          <w:marBottom w:val="0"/>
                          <w:divBdr>
                            <w:top w:val="none" w:sz="0" w:space="0" w:color="auto"/>
                            <w:left w:val="none" w:sz="0" w:space="0" w:color="auto"/>
                            <w:bottom w:val="none" w:sz="0" w:space="0" w:color="auto"/>
                            <w:right w:val="none" w:sz="0" w:space="0" w:color="auto"/>
                          </w:divBdr>
                        </w:div>
                        <w:div w:id="719859407">
                          <w:marLeft w:val="0"/>
                          <w:marRight w:val="0"/>
                          <w:marTop w:val="0"/>
                          <w:marBottom w:val="0"/>
                          <w:divBdr>
                            <w:top w:val="none" w:sz="0" w:space="0" w:color="auto"/>
                            <w:left w:val="none" w:sz="0" w:space="0" w:color="auto"/>
                            <w:bottom w:val="none" w:sz="0" w:space="0" w:color="auto"/>
                            <w:right w:val="none" w:sz="0" w:space="0" w:color="auto"/>
                          </w:divBdr>
                        </w:div>
                        <w:div w:id="1680112783">
                          <w:marLeft w:val="0"/>
                          <w:marRight w:val="0"/>
                          <w:marTop w:val="0"/>
                          <w:marBottom w:val="0"/>
                          <w:divBdr>
                            <w:top w:val="none" w:sz="0" w:space="0" w:color="auto"/>
                            <w:left w:val="none" w:sz="0" w:space="0" w:color="auto"/>
                            <w:bottom w:val="none" w:sz="0" w:space="0" w:color="auto"/>
                            <w:right w:val="none" w:sz="0" w:space="0" w:color="auto"/>
                          </w:divBdr>
                        </w:div>
                        <w:div w:id="693043910">
                          <w:marLeft w:val="0"/>
                          <w:marRight w:val="0"/>
                          <w:marTop w:val="0"/>
                          <w:marBottom w:val="0"/>
                          <w:divBdr>
                            <w:top w:val="none" w:sz="0" w:space="0" w:color="auto"/>
                            <w:left w:val="none" w:sz="0" w:space="0" w:color="auto"/>
                            <w:bottom w:val="none" w:sz="0" w:space="0" w:color="auto"/>
                            <w:right w:val="none" w:sz="0" w:space="0" w:color="auto"/>
                          </w:divBdr>
                        </w:div>
                        <w:div w:id="1718696015">
                          <w:marLeft w:val="0"/>
                          <w:marRight w:val="0"/>
                          <w:marTop w:val="0"/>
                          <w:marBottom w:val="0"/>
                          <w:divBdr>
                            <w:top w:val="none" w:sz="0" w:space="0" w:color="auto"/>
                            <w:left w:val="none" w:sz="0" w:space="0" w:color="auto"/>
                            <w:bottom w:val="none" w:sz="0" w:space="0" w:color="auto"/>
                            <w:right w:val="none" w:sz="0" w:space="0" w:color="auto"/>
                          </w:divBdr>
                        </w:div>
                        <w:div w:id="13666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709662">
      <w:bodyDiv w:val="1"/>
      <w:marLeft w:val="0"/>
      <w:marRight w:val="0"/>
      <w:marTop w:val="0"/>
      <w:marBottom w:val="0"/>
      <w:divBdr>
        <w:top w:val="none" w:sz="0" w:space="0" w:color="auto"/>
        <w:left w:val="none" w:sz="0" w:space="0" w:color="auto"/>
        <w:bottom w:val="none" w:sz="0" w:space="0" w:color="auto"/>
        <w:right w:val="none" w:sz="0" w:space="0" w:color="auto"/>
      </w:divBdr>
      <w:divsChild>
        <w:div w:id="525951574">
          <w:marLeft w:val="0"/>
          <w:marRight w:val="0"/>
          <w:marTop w:val="0"/>
          <w:marBottom w:val="0"/>
          <w:divBdr>
            <w:top w:val="none" w:sz="0" w:space="0" w:color="auto"/>
            <w:left w:val="none" w:sz="0" w:space="0" w:color="auto"/>
            <w:bottom w:val="none" w:sz="0" w:space="0" w:color="auto"/>
            <w:right w:val="none" w:sz="0" w:space="0" w:color="auto"/>
          </w:divBdr>
          <w:divsChild>
            <w:div w:id="223756834">
              <w:marLeft w:val="0"/>
              <w:marRight w:val="0"/>
              <w:marTop w:val="0"/>
              <w:marBottom w:val="0"/>
              <w:divBdr>
                <w:top w:val="none" w:sz="0" w:space="0" w:color="auto"/>
                <w:left w:val="none" w:sz="0" w:space="0" w:color="auto"/>
                <w:bottom w:val="none" w:sz="0" w:space="0" w:color="auto"/>
                <w:right w:val="none" w:sz="0" w:space="0" w:color="auto"/>
              </w:divBdr>
              <w:divsChild>
                <w:div w:id="1652752898">
                  <w:marLeft w:val="0"/>
                  <w:marRight w:val="0"/>
                  <w:marTop w:val="0"/>
                  <w:marBottom w:val="0"/>
                  <w:divBdr>
                    <w:top w:val="none" w:sz="0" w:space="0" w:color="auto"/>
                    <w:left w:val="none" w:sz="0" w:space="0" w:color="auto"/>
                    <w:bottom w:val="none" w:sz="0" w:space="0" w:color="auto"/>
                    <w:right w:val="none" w:sz="0" w:space="0" w:color="auto"/>
                  </w:divBdr>
                  <w:divsChild>
                    <w:div w:id="1717507713">
                      <w:marLeft w:val="0"/>
                      <w:marRight w:val="0"/>
                      <w:marTop w:val="0"/>
                      <w:marBottom w:val="0"/>
                      <w:divBdr>
                        <w:top w:val="none" w:sz="0" w:space="0" w:color="auto"/>
                        <w:left w:val="none" w:sz="0" w:space="0" w:color="auto"/>
                        <w:bottom w:val="none" w:sz="0" w:space="0" w:color="auto"/>
                        <w:right w:val="none" w:sz="0" w:space="0" w:color="auto"/>
                      </w:divBdr>
                      <w:divsChild>
                        <w:div w:id="1083142058">
                          <w:marLeft w:val="0"/>
                          <w:marRight w:val="0"/>
                          <w:marTop w:val="0"/>
                          <w:marBottom w:val="0"/>
                          <w:divBdr>
                            <w:top w:val="none" w:sz="0" w:space="0" w:color="auto"/>
                            <w:left w:val="none" w:sz="0" w:space="0" w:color="auto"/>
                            <w:bottom w:val="none" w:sz="0" w:space="0" w:color="auto"/>
                            <w:right w:val="none" w:sz="0" w:space="0" w:color="auto"/>
                          </w:divBdr>
                          <w:divsChild>
                            <w:div w:id="735933360">
                              <w:marLeft w:val="0"/>
                              <w:marRight w:val="0"/>
                              <w:marTop w:val="0"/>
                              <w:marBottom w:val="0"/>
                              <w:divBdr>
                                <w:top w:val="none" w:sz="0" w:space="0" w:color="auto"/>
                                <w:left w:val="none" w:sz="0" w:space="0" w:color="auto"/>
                                <w:bottom w:val="none" w:sz="0" w:space="0" w:color="auto"/>
                                <w:right w:val="none" w:sz="0" w:space="0" w:color="auto"/>
                              </w:divBdr>
                              <w:divsChild>
                                <w:div w:id="5960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896569">
      <w:bodyDiv w:val="1"/>
      <w:marLeft w:val="0"/>
      <w:marRight w:val="0"/>
      <w:marTop w:val="0"/>
      <w:marBottom w:val="0"/>
      <w:divBdr>
        <w:top w:val="none" w:sz="0" w:space="0" w:color="auto"/>
        <w:left w:val="none" w:sz="0" w:space="0" w:color="auto"/>
        <w:bottom w:val="none" w:sz="0" w:space="0" w:color="auto"/>
        <w:right w:val="none" w:sz="0" w:space="0" w:color="auto"/>
      </w:divBdr>
      <w:divsChild>
        <w:div w:id="1460997038">
          <w:marLeft w:val="0"/>
          <w:marRight w:val="0"/>
          <w:marTop w:val="0"/>
          <w:marBottom w:val="0"/>
          <w:divBdr>
            <w:top w:val="none" w:sz="0" w:space="0" w:color="auto"/>
            <w:left w:val="none" w:sz="0" w:space="0" w:color="auto"/>
            <w:bottom w:val="none" w:sz="0" w:space="0" w:color="auto"/>
            <w:right w:val="none" w:sz="0" w:space="0" w:color="auto"/>
          </w:divBdr>
          <w:divsChild>
            <w:div w:id="1399668854">
              <w:marLeft w:val="0"/>
              <w:marRight w:val="0"/>
              <w:marTop w:val="0"/>
              <w:marBottom w:val="0"/>
              <w:divBdr>
                <w:top w:val="none" w:sz="0" w:space="0" w:color="auto"/>
                <w:left w:val="none" w:sz="0" w:space="0" w:color="auto"/>
                <w:bottom w:val="none" w:sz="0" w:space="0" w:color="auto"/>
                <w:right w:val="none" w:sz="0" w:space="0" w:color="auto"/>
              </w:divBdr>
              <w:divsChild>
                <w:div w:id="793670826">
                  <w:marLeft w:val="0"/>
                  <w:marRight w:val="0"/>
                  <w:marTop w:val="0"/>
                  <w:marBottom w:val="0"/>
                  <w:divBdr>
                    <w:top w:val="none" w:sz="0" w:space="0" w:color="auto"/>
                    <w:left w:val="none" w:sz="0" w:space="0" w:color="auto"/>
                    <w:bottom w:val="none" w:sz="0" w:space="0" w:color="auto"/>
                    <w:right w:val="none" w:sz="0" w:space="0" w:color="auto"/>
                  </w:divBdr>
                  <w:divsChild>
                    <w:div w:id="1043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2406">
              <w:marLeft w:val="0"/>
              <w:marRight w:val="0"/>
              <w:marTop w:val="0"/>
              <w:marBottom w:val="0"/>
              <w:divBdr>
                <w:top w:val="none" w:sz="0" w:space="0" w:color="auto"/>
                <w:left w:val="none" w:sz="0" w:space="0" w:color="auto"/>
                <w:bottom w:val="none" w:sz="0" w:space="0" w:color="auto"/>
                <w:right w:val="none" w:sz="0" w:space="0" w:color="auto"/>
              </w:divBdr>
              <w:divsChild>
                <w:div w:id="1664163559">
                  <w:marLeft w:val="0"/>
                  <w:marRight w:val="0"/>
                  <w:marTop w:val="0"/>
                  <w:marBottom w:val="0"/>
                  <w:divBdr>
                    <w:top w:val="none" w:sz="0" w:space="0" w:color="auto"/>
                    <w:left w:val="none" w:sz="0" w:space="0" w:color="auto"/>
                    <w:bottom w:val="none" w:sz="0" w:space="0" w:color="auto"/>
                    <w:right w:val="none" w:sz="0" w:space="0" w:color="auto"/>
                  </w:divBdr>
                  <w:divsChild>
                    <w:div w:id="4689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06846">
              <w:marLeft w:val="0"/>
              <w:marRight w:val="0"/>
              <w:marTop w:val="0"/>
              <w:marBottom w:val="0"/>
              <w:divBdr>
                <w:top w:val="none" w:sz="0" w:space="0" w:color="auto"/>
                <w:left w:val="none" w:sz="0" w:space="0" w:color="auto"/>
                <w:bottom w:val="none" w:sz="0" w:space="0" w:color="auto"/>
                <w:right w:val="none" w:sz="0" w:space="0" w:color="auto"/>
              </w:divBdr>
              <w:divsChild>
                <w:div w:id="1985623512">
                  <w:marLeft w:val="0"/>
                  <w:marRight w:val="0"/>
                  <w:marTop w:val="0"/>
                  <w:marBottom w:val="0"/>
                  <w:divBdr>
                    <w:top w:val="none" w:sz="0" w:space="0" w:color="auto"/>
                    <w:left w:val="none" w:sz="0" w:space="0" w:color="auto"/>
                    <w:bottom w:val="none" w:sz="0" w:space="0" w:color="auto"/>
                    <w:right w:val="none" w:sz="0" w:space="0" w:color="auto"/>
                  </w:divBdr>
                  <w:divsChild>
                    <w:div w:id="563757233">
                      <w:marLeft w:val="0"/>
                      <w:marRight w:val="0"/>
                      <w:marTop w:val="0"/>
                      <w:marBottom w:val="0"/>
                      <w:divBdr>
                        <w:top w:val="none" w:sz="0" w:space="0" w:color="auto"/>
                        <w:left w:val="none" w:sz="0" w:space="0" w:color="auto"/>
                        <w:bottom w:val="none" w:sz="0" w:space="0" w:color="auto"/>
                        <w:right w:val="none" w:sz="0" w:space="0" w:color="auto"/>
                      </w:divBdr>
                    </w:div>
                    <w:div w:id="771436944">
                      <w:marLeft w:val="0"/>
                      <w:marRight w:val="0"/>
                      <w:marTop w:val="0"/>
                      <w:marBottom w:val="0"/>
                      <w:divBdr>
                        <w:top w:val="none" w:sz="0" w:space="0" w:color="auto"/>
                        <w:left w:val="none" w:sz="0" w:space="0" w:color="auto"/>
                        <w:bottom w:val="none" w:sz="0" w:space="0" w:color="auto"/>
                        <w:right w:val="none" w:sz="0" w:space="0" w:color="auto"/>
                      </w:divBdr>
                      <w:divsChild>
                        <w:div w:id="1925987764">
                          <w:marLeft w:val="0"/>
                          <w:marRight w:val="0"/>
                          <w:marTop w:val="0"/>
                          <w:marBottom w:val="0"/>
                          <w:divBdr>
                            <w:top w:val="none" w:sz="0" w:space="0" w:color="auto"/>
                            <w:left w:val="none" w:sz="0" w:space="0" w:color="auto"/>
                            <w:bottom w:val="none" w:sz="0" w:space="0" w:color="auto"/>
                            <w:right w:val="none" w:sz="0" w:space="0" w:color="auto"/>
                          </w:divBdr>
                        </w:div>
                        <w:div w:id="8433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27177">
              <w:marLeft w:val="0"/>
              <w:marRight w:val="0"/>
              <w:marTop w:val="0"/>
              <w:marBottom w:val="0"/>
              <w:divBdr>
                <w:top w:val="none" w:sz="0" w:space="0" w:color="auto"/>
                <w:left w:val="none" w:sz="0" w:space="0" w:color="auto"/>
                <w:bottom w:val="none" w:sz="0" w:space="0" w:color="auto"/>
                <w:right w:val="none" w:sz="0" w:space="0" w:color="auto"/>
              </w:divBdr>
              <w:divsChild>
                <w:div w:id="1556114981">
                  <w:marLeft w:val="0"/>
                  <w:marRight w:val="0"/>
                  <w:marTop w:val="0"/>
                  <w:marBottom w:val="0"/>
                  <w:divBdr>
                    <w:top w:val="none" w:sz="0" w:space="0" w:color="auto"/>
                    <w:left w:val="none" w:sz="0" w:space="0" w:color="auto"/>
                    <w:bottom w:val="none" w:sz="0" w:space="0" w:color="auto"/>
                    <w:right w:val="none" w:sz="0" w:space="0" w:color="auto"/>
                  </w:divBdr>
                  <w:divsChild>
                    <w:div w:id="849641168">
                      <w:marLeft w:val="0"/>
                      <w:marRight w:val="0"/>
                      <w:marTop w:val="0"/>
                      <w:marBottom w:val="0"/>
                      <w:divBdr>
                        <w:top w:val="none" w:sz="0" w:space="0" w:color="auto"/>
                        <w:left w:val="none" w:sz="0" w:space="0" w:color="auto"/>
                        <w:bottom w:val="none" w:sz="0" w:space="0" w:color="auto"/>
                        <w:right w:val="none" w:sz="0" w:space="0" w:color="auto"/>
                      </w:divBdr>
                    </w:div>
                    <w:div w:id="465703876">
                      <w:marLeft w:val="0"/>
                      <w:marRight w:val="0"/>
                      <w:marTop w:val="0"/>
                      <w:marBottom w:val="0"/>
                      <w:divBdr>
                        <w:top w:val="none" w:sz="0" w:space="0" w:color="auto"/>
                        <w:left w:val="none" w:sz="0" w:space="0" w:color="auto"/>
                        <w:bottom w:val="none" w:sz="0" w:space="0" w:color="auto"/>
                        <w:right w:val="none" w:sz="0" w:space="0" w:color="auto"/>
                      </w:divBdr>
                      <w:divsChild>
                        <w:div w:id="447315271">
                          <w:marLeft w:val="0"/>
                          <w:marRight w:val="0"/>
                          <w:marTop w:val="0"/>
                          <w:marBottom w:val="0"/>
                          <w:divBdr>
                            <w:top w:val="none" w:sz="0" w:space="0" w:color="auto"/>
                            <w:left w:val="none" w:sz="0" w:space="0" w:color="auto"/>
                            <w:bottom w:val="none" w:sz="0" w:space="0" w:color="auto"/>
                            <w:right w:val="none" w:sz="0" w:space="0" w:color="auto"/>
                          </w:divBdr>
                        </w:div>
                        <w:div w:id="756483405">
                          <w:marLeft w:val="0"/>
                          <w:marRight w:val="0"/>
                          <w:marTop w:val="0"/>
                          <w:marBottom w:val="0"/>
                          <w:divBdr>
                            <w:top w:val="none" w:sz="0" w:space="0" w:color="auto"/>
                            <w:left w:val="none" w:sz="0" w:space="0" w:color="auto"/>
                            <w:bottom w:val="none" w:sz="0" w:space="0" w:color="auto"/>
                            <w:right w:val="none" w:sz="0" w:space="0" w:color="auto"/>
                          </w:divBdr>
                        </w:div>
                        <w:div w:id="1874999803">
                          <w:marLeft w:val="0"/>
                          <w:marRight w:val="0"/>
                          <w:marTop w:val="0"/>
                          <w:marBottom w:val="0"/>
                          <w:divBdr>
                            <w:top w:val="none" w:sz="0" w:space="0" w:color="auto"/>
                            <w:left w:val="none" w:sz="0" w:space="0" w:color="auto"/>
                            <w:bottom w:val="none" w:sz="0" w:space="0" w:color="auto"/>
                            <w:right w:val="none" w:sz="0" w:space="0" w:color="auto"/>
                          </w:divBdr>
                        </w:div>
                        <w:div w:id="1607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69649">
              <w:marLeft w:val="0"/>
              <w:marRight w:val="0"/>
              <w:marTop w:val="0"/>
              <w:marBottom w:val="0"/>
              <w:divBdr>
                <w:top w:val="none" w:sz="0" w:space="0" w:color="auto"/>
                <w:left w:val="none" w:sz="0" w:space="0" w:color="auto"/>
                <w:bottom w:val="none" w:sz="0" w:space="0" w:color="auto"/>
                <w:right w:val="none" w:sz="0" w:space="0" w:color="auto"/>
              </w:divBdr>
              <w:divsChild>
                <w:div w:id="1513763267">
                  <w:marLeft w:val="0"/>
                  <w:marRight w:val="0"/>
                  <w:marTop w:val="0"/>
                  <w:marBottom w:val="0"/>
                  <w:divBdr>
                    <w:top w:val="none" w:sz="0" w:space="0" w:color="auto"/>
                    <w:left w:val="none" w:sz="0" w:space="0" w:color="auto"/>
                    <w:bottom w:val="none" w:sz="0" w:space="0" w:color="auto"/>
                    <w:right w:val="none" w:sz="0" w:space="0" w:color="auto"/>
                  </w:divBdr>
                  <w:divsChild>
                    <w:div w:id="517886137">
                      <w:marLeft w:val="0"/>
                      <w:marRight w:val="0"/>
                      <w:marTop w:val="0"/>
                      <w:marBottom w:val="0"/>
                      <w:divBdr>
                        <w:top w:val="none" w:sz="0" w:space="0" w:color="auto"/>
                        <w:left w:val="none" w:sz="0" w:space="0" w:color="auto"/>
                        <w:bottom w:val="none" w:sz="0" w:space="0" w:color="auto"/>
                        <w:right w:val="none" w:sz="0" w:space="0" w:color="auto"/>
                      </w:divBdr>
                    </w:div>
                    <w:div w:id="231277824">
                      <w:marLeft w:val="0"/>
                      <w:marRight w:val="0"/>
                      <w:marTop w:val="0"/>
                      <w:marBottom w:val="0"/>
                      <w:divBdr>
                        <w:top w:val="none" w:sz="0" w:space="0" w:color="auto"/>
                        <w:left w:val="none" w:sz="0" w:space="0" w:color="auto"/>
                        <w:bottom w:val="none" w:sz="0" w:space="0" w:color="auto"/>
                        <w:right w:val="none" w:sz="0" w:space="0" w:color="auto"/>
                      </w:divBdr>
                      <w:divsChild>
                        <w:div w:id="1888878842">
                          <w:marLeft w:val="0"/>
                          <w:marRight w:val="0"/>
                          <w:marTop w:val="0"/>
                          <w:marBottom w:val="0"/>
                          <w:divBdr>
                            <w:top w:val="none" w:sz="0" w:space="0" w:color="auto"/>
                            <w:left w:val="none" w:sz="0" w:space="0" w:color="auto"/>
                            <w:bottom w:val="none" w:sz="0" w:space="0" w:color="auto"/>
                            <w:right w:val="none" w:sz="0" w:space="0" w:color="auto"/>
                          </w:divBdr>
                        </w:div>
                        <w:div w:id="24867702">
                          <w:marLeft w:val="0"/>
                          <w:marRight w:val="0"/>
                          <w:marTop w:val="0"/>
                          <w:marBottom w:val="0"/>
                          <w:divBdr>
                            <w:top w:val="none" w:sz="0" w:space="0" w:color="auto"/>
                            <w:left w:val="none" w:sz="0" w:space="0" w:color="auto"/>
                            <w:bottom w:val="none" w:sz="0" w:space="0" w:color="auto"/>
                            <w:right w:val="none" w:sz="0" w:space="0" w:color="auto"/>
                          </w:divBdr>
                        </w:div>
                        <w:div w:id="809326764">
                          <w:marLeft w:val="0"/>
                          <w:marRight w:val="0"/>
                          <w:marTop w:val="0"/>
                          <w:marBottom w:val="0"/>
                          <w:divBdr>
                            <w:top w:val="none" w:sz="0" w:space="0" w:color="auto"/>
                            <w:left w:val="none" w:sz="0" w:space="0" w:color="auto"/>
                            <w:bottom w:val="none" w:sz="0" w:space="0" w:color="auto"/>
                            <w:right w:val="none" w:sz="0" w:space="0" w:color="auto"/>
                          </w:divBdr>
                        </w:div>
                        <w:div w:id="162426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2692">
              <w:marLeft w:val="0"/>
              <w:marRight w:val="0"/>
              <w:marTop w:val="0"/>
              <w:marBottom w:val="0"/>
              <w:divBdr>
                <w:top w:val="none" w:sz="0" w:space="0" w:color="auto"/>
                <w:left w:val="none" w:sz="0" w:space="0" w:color="auto"/>
                <w:bottom w:val="none" w:sz="0" w:space="0" w:color="auto"/>
                <w:right w:val="none" w:sz="0" w:space="0" w:color="auto"/>
              </w:divBdr>
              <w:divsChild>
                <w:div w:id="188878621">
                  <w:marLeft w:val="0"/>
                  <w:marRight w:val="0"/>
                  <w:marTop w:val="0"/>
                  <w:marBottom w:val="0"/>
                  <w:divBdr>
                    <w:top w:val="none" w:sz="0" w:space="0" w:color="auto"/>
                    <w:left w:val="none" w:sz="0" w:space="0" w:color="auto"/>
                    <w:bottom w:val="none" w:sz="0" w:space="0" w:color="auto"/>
                    <w:right w:val="none" w:sz="0" w:space="0" w:color="auto"/>
                  </w:divBdr>
                  <w:divsChild>
                    <w:div w:id="712584535">
                      <w:marLeft w:val="0"/>
                      <w:marRight w:val="0"/>
                      <w:marTop w:val="0"/>
                      <w:marBottom w:val="0"/>
                      <w:divBdr>
                        <w:top w:val="none" w:sz="0" w:space="0" w:color="auto"/>
                        <w:left w:val="none" w:sz="0" w:space="0" w:color="auto"/>
                        <w:bottom w:val="none" w:sz="0" w:space="0" w:color="auto"/>
                        <w:right w:val="none" w:sz="0" w:space="0" w:color="auto"/>
                      </w:divBdr>
                    </w:div>
                    <w:div w:id="1078744090">
                      <w:marLeft w:val="0"/>
                      <w:marRight w:val="0"/>
                      <w:marTop w:val="0"/>
                      <w:marBottom w:val="0"/>
                      <w:divBdr>
                        <w:top w:val="none" w:sz="0" w:space="0" w:color="auto"/>
                        <w:left w:val="none" w:sz="0" w:space="0" w:color="auto"/>
                        <w:bottom w:val="none" w:sz="0" w:space="0" w:color="auto"/>
                        <w:right w:val="none" w:sz="0" w:space="0" w:color="auto"/>
                      </w:divBdr>
                      <w:divsChild>
                        <w:div w:id="1892156274">
                          <w:marLeft w:val="0"/>
                          <w:marRight w:val="0"/>
                          <w:marTop w:val="0"/>
                          <w:marBottom w:val="0"/>
                          <w:divBdr>
                            <w:top w:val="none" w:sz="0" w:space="0" w:color="auto"/>
                            <w:left w:val="none" w:sz="0" w:space="0" w:color="auto"/>
                            <w:bottom w:val="none" w:sz="0" w:space="0" w:color="auto"/>
                            <w:right w:val="none" w:sz="0" w:space="0" w:color="auto"/>
                          </w:divBdr>
                        </w:div>
                        <w:div w:id="10385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0622">
              <w:marLeft w:val="0"/>
              <w:marRight w:val="0"/>
              <w:marTop w:val="0"/>
              <w:marBottom w:val="0"/>
              <w:divBdr>
                <w:top w:val="none" w:sz="0" w:space="0" w:color="auto"/>
                <w:left w:val="none" w:sz="0" w:space="0" w:color="auto"/>
                <w:bottom w:val="none" w:sz="0" w:space="0" w:color="auto"/>
                <w:right w:val="none" w:sz="0" w:space="0" w:color="auto"/>
              </w:divBdr>
              <w:divsChild>
                <w:div w:id="1796681208">
                  <w:marLeft w:val="0"/>
                  <w:marRight w:val="0"/>
                  <w:marTop w:val="0"/>
                  <w:marBottom w:val="0"/>
                  <w:divBdr>
                    <w:top w:val="none" w:sz="0" w:space="0" w:color="auto"/>
                    <w:left w:val="none" w:sz="0" w:space="0" w:color="auto"/>
                    <w:bottom w:val="none" w:sz="0" w:space="0" w:color="auto"/>
                    <w:right w:val="none" w:sz="0" w:space="0" w:color="auto"/>
                  </w:divBdr>
                  <w:divsChild>
                    <w:div w:id="2110194733">
                      <w:marLeft w:val="0"/>
                      <w:marRight w:val="0"/>
                      <w:marTop w:val="0"/>
                      <w:marBottom w:val="0"/>
                      <w:divBdr>
                        <w:top w:val="none" w:sz="0" w:space="0" w:color="auto"/>
                        <w:left w:val="none" w:sz="0" w:space="0" w:color="auto"/>
                        <w:bottom w:val="none" w:sz="0" w:space="0" w:color="auto"/>
                        <w:right w:val="none" w:sz="0" w:space="0" w:color="auto"/>
                      </w:divBdr>
                    </w:div>
                    <w:div w:id="1429495944">
                      <w:marLeft w:val="0"/>
                      <w:marRight w:val="0"/>
                      <w:marTop w:val="0"/>
                      <w:marBottom w:val="0"/>
                      <w:divBdr>
                        <w:top w:val="none" w:sz="0" w:space="0" w:color="auto"/>
                        <w:left w:val="none" w:sz="0" w:space="0" w:color="auto"/>
                        <w:bottom w:val="none" w:sz="0" w:space="0" w:color="auto"/>
                        <w:right w:val="none" w:sz="0" w:space="0" w:color="auto"/>
                      </w:divBdr>
                      <w:divsChild>
                        <w:div w:id="1255476941">
                          <w:marLeft w:val="0"/>
                          <w:marRight w:val="0"/>
                          <w:marTop w:val="0"/>
                          <w:marBottom w:val="0"/>
                          <w:divBdr>
                            <w:top w:val="none" w:sz="0" w:space="0" w:color="auto"/>
                            <w:left w:val="none" w:sz="0" w:space="0" w:color="auto"/>
                            <w:bottom w:val="none" w:sz="0" w:space="0" w:color="auto"/>
                            <w:right w:val="none" w:sz="0" w:space="0" w:color="auto"/>
                          </w:divBdr>
                        </w:div>
                        <w:div w:id="1361977789">
                          <w:marLeft w:val="0"/>
                          <w:marRight w:val="0"/>
                          <w:marTop w:val="0"/>
                          <w:marBottom w:val="0"/>
                          <w:divBdr>
                            <w:top w:val="none" w:sz="0" w:space="0" w:color="auto"/>
                            <w:left w:val="none" w:sz="0" w:space="0" w:color="auto"/>
                            <w:bottom w:val="none" w:sz="0" w:space="0" w:color="auto"/>
                            <w:right w:val="none" w:sz="0" w:space="0" w:color="auto"/>
                          </w:divBdr>
                        </w:div>
                        <w:div w:id="1714429272">
                          <w:marLeft w:val="0"/>
                          <w:marRight w:val="0"/>
                          <w:marTop w:val="0"/>
                          <w:marBottom w:val="0"/>
                          <w:divBdr>
                            <w:top w:val="none" w:sz="0" w:space="0" w:color="auto"/>
                            <w:left w:val="none" w:sz="0" w:space="0" w:color="auto"/>
                            <w:bottom w:val="none" w:sz="0" w:space="0" w:color="auto"/>
                            <w:right w:val="none" w:sz="0" w:space="0" w:color="auto"/>
                          </w:divBdr>
                        </w:div>
                        <w:div w:id="964001740">
                          <w:marLeft w:val="0"/>
                          <w:marRight w:val="0"/>
                          <w:marTop w:val="0"/>
                          <w:marBottom w:val="0"/>
                          <w:divBdr>
                            <w:top w:val="none" w:sz="0" w:space="0" w:color="auto"/>
                            <w:left w:val="none" w:sz="0" w:space="0" w:color="auto"/>
                            <w:bottom w:val="none" w:sz="0" w:space="0" w:color="auto"/>
                            <w:right w:val="none" w:sz="0" w:space="0" w:color="auto"/>
                          </w:divBdr>
                        </w:div>
                        <w:div w:id="158001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11601">
              <w:marLeft w:val="0"/>
              <w:marRight w:val="0"/>
              <w:marTop w:val="0"/>
              <w:marBottom w:val="0"/>
              <w:divBdr>
                <w:top w:val="none" w:sz="0" w:space="0" w:color="auto"/>
                <w:left w:val="none" w:sz="0" w:space="0" w:color="auto"/>
                <w:bottom w:val="none" w:sz="0" w:space="0" w:color="auto"/>
                <w:right w:val="none" w:sz="0" w:space="0" w:color="auto"/>
              </w:divBdr>
              <w:divsChild>
                <w:div w:id="1008798930">
                  <w:marLeft w:val="0"/>
                  <w:marRight w:val="0"/>
                  <w:marTop w:val="0"/>
                  <w:marBottom w:val="0"/>
                  <w:divBdr>
                    <w:top w:val="none" w:sz="0" w:space="0" w:color="auto"/>
                    <w:left w:val="none" w:sz="0" w:space="0" w:color="auto"/>
                    <w:bottom w:val="none" w:sz="0" w:space="0" w:color="auto"/>
                    <w:right w:val="none" w:sz="0" w:space="0" w:color="auto"/>
                  </w:divBdr>
                  <w:divsChild>
                    <w:div w:id="1704818211">
                      <w:marLeft w:val="0"/>
                      <w:marRight w:val="0"/>
                      <w:marTop w:val="0"/>
                      <w:marBottom w:val="0"/>
                      <w:divBdr>
                        <w:top w:val="none" w:sz="0" w:space="0" w:color="auto"/>
                        <w:left w:val="none" w:sz="0" w:space="0" w:color="auto"/>
                        <w:bottom w:val="none" w:sz="0" w:space="0" w:color="auto"/>
                        <w:right w:val="none" w:sz="0" w:space="0" w:color="auto"/>
                      </w:divBdr>
                    </w:div>
                    <w:div w:id="270364338">
                      <w:marLeft w:val="0"/>
                      <w:marRight w:val="0"/>
                      <w:marTop w:val="0"/>
                      <w:marBottom w:val="0"/>
                      <w:divBdr>
                        <w:top w:val="none" w:sz="0" w:space="0" w:color="auto"/>
                        <w:left w:val="none" w:sz="0" w:space="0" w:color="auto"/>
                        <w:bottom w:val="none" w:sz="0" w:space="0" w:color="auto"/>
                        <w:right w:val="none" w:sz="0" w:space="0" w:color="auto"/>
                      </w:divBdr>
                      <w:divsChild>
                        <w:div w:id="1016276160">
                          <w:marLeft w:val="0"/>
                          <w:marRight w:val="0"/>
                          <w:marTop w:val="0"/>
                          <w:marBottom w:val="0"/>
                          <w:divBdr>
                            <w:top w:val="none" w:sz="0" w:space="0" w:color="auto"/>
                            <w:left w:val="none" w:sz="0" w:space="0" w:color="auto"/>
                            <w:bottom w:val="none" w:sz="0" w:space="0" w:color="auto"/>
                            <w:right w:val="none" w:sz="0" w:space="0" w:color="auto"/>
                          </w:divBdr>
                        </w:div>
                        <w:div w:id="194028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4249">
              <w:marLeft w:val="0"/>
              <w:marRight w:val="0"/>
              <w:marTop w:val="0"/>
              <w:marBottom w:val="0"/>
              <w:divBdr>
                <w:top w:val="none" w:sz="0" w:space="0" w:color="auto"/>
                <w:left w:val="none" w:sz="0" w:space="0" w:color="auto"/>
                <w:bottom w:val="none" w:sz="0" w:space="0" w:color="auto"/>
                <w:right w:val="none" w:sz="0" w:space="0" w:color="auto"/>
              </w:divBdr>
              <w:divsChild>
                <w:div w:id="1887789202">
                  <w:marLeft w:val="0"/>
                  <w:marRight w:val="0"/>
                  <w:marTop w:val="0"/>
                  <w:marBottom w:val="0"/>
                  <w:divBdr>
                    <w:top w:val="none" w:sz="0" w:space="0" w:color="auto"/>
                    <w:left w:val="none" w:sz="0" w:space="0" w:color="auto"/>
                    <w:bottom w:val="none" w:sz="0" w:space="0" w:color="auto"/>
                    <w:right w:val="none" w:sz="0" w:space="0" w:color="auto"/>
                  </w:divBdr>
                  <w:divsChild>
                    <w:div w:id="178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36409">
              <w:marLeft w:val="0"/>
              <w:marRight w:val="0"/>
              <w:marTop w:val="0"/>
              <w:marBottom w:val="0"/>
              <w:divBdr>
                <w:top w:val="none" w:sz="0" w:space="0" w:color="auto"/>
                <w:left w:val="none" w:sz="0" w:space="0" w:color="auto"/>
                <w:bottom w:val="none" w:sz="0" w:space="0" w:color="auto"/>
                <w:right w:val="none" w:sz="0" w:space="0" w:color="auto"/>
              </w:divBdr>
              <w:divsChild>
                <w:div w:id="2074230545">
                  <w:marLeft w:val="0"/>
                  <w:marRight w:val="0"/>
                  <w:marTop w:val="0"/>
                  <w:marBottom w:val="0"/>
                  <w:divBdr>
                    <w:top w:val="none" w:sz="0" w:space="0" w:color="auto"/>
                    <w:left w:val="none" w:sz="0" w:space="0" w:color="auto"/>
                    <w:bottom w:val="none" w:sz="0" w:space="0" w:color="auto"/>
                    <w:right w:val="none" w:sz="0" w:space="0" w:color="auto"/>
                  </w:divBdr>
                  <w:divsChild>
                    <w:div w:id="526409994">
                      <w:marLeft w:val="0"/>
                      <w:marRight w:val="0"/>
                      <w:marTop w:val="0"/>
                      <w:marBottom w:val="0"/>
                      <w:divBdr>
                        <w:top w:val="none" w:sz="0" w:space="0" w:color="auto"/>
                        <w:left w:val="none" w:sz="0" w:space="0" w:color="auto"/>
                        <w:bottom w:val="none" w:sz="0" w:space="0" w:color="auto"/>
                        <w:right w:val="none" w:sz="0" w:space="0" w:color="auto"/>
                      </w:divBdr>
                    </w:div>
                    <w:div w:id="493880076">
                      <w:marLeft w:val="0"/>
                      <w:marRight w:val="0"/>
                      <w:marTop w:val="0"/>
                      <w:marBottom w:val="0"/>
                      <w:divBdr>
                        <w:top w:val="none" w:sz="0" w:space="0" w:color="auto"/>
                        <w:left w:val="none" w:sz="0" w:space="0" w:color="auto"/>
                        <w:bottom w:val="none" w:sz="0" w:space="0" w:color="auto"/>
                        <w:right w:val="none" w:sz="0" w:space="0" w:color="auto"/>
                      </w:divBdr>
                      <w:divsChild>
                        <w:div w:id="1943878725">
                          <w:marLeft w:val="0"/>
                          <w:marRight w:val="0"/>
                          <w:marTop w:val="0"/>
                          <w:marBottom w:val="0"/>
                          <w:divBdr>
                            <w:top w:val="none" w:sz="0" w:space="0" w:color="auto"/>
                            <w:left w:val="none" w:sz="0" w:space="0" w:color="auto"/>
                            <w:bottom w:val="none" w:sz="0" w:space="0" w:color="auto"/>
                            <w:right w:val="none" w:sz="0" w:space="0" w:color="auto"/>
                          </w:divBdr>
                        </w:div>
                        <w:div w:id="1258446553">
                          <w:marLeft w:val="0"/>
                          <w:marRight w:val="0"/>
                          <w:marTop w:val="0"/>
                          <w:marBottom w:val="0"/>
                          <w:divBdr>
                            <w:top w:val="none" w:sz="0" w:space="0" w:color="auto"/>
                            <w:left w:val="none" w:sz="0" w:space="0" w:color="auto"/>
                            <w:bottom w:val="none" w:sz="0" w:space="0" w:color="auto"/>
                            <w:right w:val="none" w:sz="0" w:space="0" w:color="auto"/>
                          </w:divBdr>
                        </w:div>
                        <w:div w:id="1047339583">
                          <w:marLeft w:val="0"/>
                          <w:marRight w:val="0"/>
                          <w:marTop w:val="0"/>
                          <w:marBottom w:val="0"/>
                          <w:divBdr>
                            <w:top w:val="none" w:sz="0" w:space="0" w:color="auto"/>
                            <w:left w:val="none" w:sz="0" w:space="0" w:color="auto"/>
                            <w:bottom w:val="none" w:sz="0" w:space="0" w:color="auto"/>
                            <w:right w:val="none" w:sz="0" w:space="0" w:color="auto"/>
                          </w:divBdr>
                        </w:div>
                        <w:div w:id="1598514797">
                          <w:marLeft w:val="0"/>
                          <w:marRight w:val="0"/>
                          <w:marTop w:val="0"/>
                          <w:marBottom w:val="0"/>
                          <w:divBdr>
                            <w:top w:val="none" w:sz="0" w:space="0" w:color="auto"/>
                            <w:left w:val="none" w:sz="0" w:space="0" w:color="auto"/>
                            <w:bottom w:val="none" w:sz="0" w:space="0" w:color="auto"/>
                            <w:right w:val="none" w:sz="0" w:space="0" w:color="auto"/>
                          </w:divBdr>
                        </w:div>
                        <w:div w:id="485053792">
                          <w:marLeft w:val="0"/>
                          <w:marRight w:val="0"/>
                          <w:marTop w:val="0"/>
                          <w:marBottom w:val="0"/>
                          <w:divBdr>
                            <w:top w:val="none" w:sz="0" w:space="0" w:color="auto"/>
                            <w:left w:val="none" w:sz="0" w:space="0" w:color="auto"/>
                            <w:bottom w:val="none" w:sz="0" w:space="0" w:color="auto"/>
                            <w:right w:val="none" w:sz="0" w:space="0" w:color="auto"/>
                          </w:divBdr>
                        </w:div>
                        <w:div w:id="18962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079919">
      <w:bodyDiv w:val="1"/>
      <w:marLeft w:val="0"/>
      <w:marRight w:val="0"/>
      <w:marTop w:val="0"/>
      <w:marBottom w:val="0"/>
      <w:divBdr>
        <w:top w:val="none" w:sz="0" w:space="0" w:color="auto"/>
        <w:left w:val="none" w:sz="0" w:space="0" w:color="auto"/>
        <w:bottom w:val="none" w:sz="0" w:space="0" w:color="auto"/>
        <w:right w:val="none" w:sz="0" w:space="0" w:color="auto"/>
      </w:divBdr>
    </w:div>
    <w:div w:id="767123407">
      <w:bodyDiv w:val="1"/>
      <w:marLeft w:val="0"/>
      <w:marRight w:val="0"/>
      <w:marTop w:val="0"/>
      <w:marBottom w:val="0"/>
      <w:divBdr>
        <w:top w:val="none" w:sz="0" w:space="0" w:color="auto"/>
        <w:left w:val="none" w:sz="0" w:space="0" w:color="auto"/>
        <w:bottom w:val="none" w:sz="0" w:space="0" w:color="auto"/>
        <w:right w:val="none" w:sz="0" w:space="0" w:color="auto"/>
      </w:divBdr>
    </w:div>
    <w:div w:id="913395629">
      <w:bodyDiv w:val="1"/>
      <w:marLeft w:val="0"/>
      <w:marRight w:val="0"/>
      <w:marTop w:val="0"/>
      <w:marBottom w:val="0"/>
      <w:divBdr>
        <w:top w:val="none" w:sz="0" w:space="0" w:color="auto"/>
        <w:left w:val="none" w:sz="0" w:space="0" w:color="auto"/>
        <w:bottom w:val="none" w:sz="0" w:space="0" w:color="auto"/>
        <w:right w:val="none" w:sz="0" w:space="0" w:color="auto"/>
      </w:divBdr>
    </w:div>
    <w:div w:id="989334848">
      <w:bodyDiv w:val="1"/>
      <w:marLeft w:val="0"/>
      <w:marRight w:val="0"/>
      <w:marTop w:val="0"/>
      <w:marBottom w:val="0"/>
      <w:divBdr>
        <w:top w:val="none" w:sz="0" w:space="0" w:color="auto"/>
        <w:left w:val="none" w:sz="0" w:space="0" w:color="auto"/>
        <w:bottom w:val="none" w:sz="0" w:space="0" w:color="auto"/>
        <w:right w:val="none" w:sz="0" w:space="0" w:color="auto"/>
      </w:divBdr>
    </w:div>
    <w:div w:id="1039740563">
      <w:bodyDiv w:val="1"/>
      <w:marLeft w:val="0"/>
      <w:marRight w:val="0"/>
      <w:marTop w:val="0"/>
      <w:marBottom w:val="0"/>
      <w:divBdr>
        <w:top w:val="none" w:sz="0" w:space="0" w:color="auto"/>
        <w:left w:val="none" w:sz="0" w:space="0" w:color="auto"/>
        <w:bottom w:val="none" w:sz="0" w:space="0" w:color="auto"/>
        <w:right w:val="none" w:sz="0" w:space="0" w:color="auto"/>
      </w:divBdr>
    </w:div>
    <w:div w:id="1328290838">
      <w:bodyDiv w:val="1"/>
      <w:marLeft w:val="0"/>
      <w:marRight w:val="0"/>
      <w:marTop w:val="0"/>
      <w:marBottom w:val="0"/>
      <w:divBdr>
        <w:top w:val="none" w:sz="0" w:space="0" w:color="auto"/>
        <w:left w:val="none" w:sz="0" w:space="0" w:color="auto"/>
        <w:bottom w:val="none" w:sz="0" w:space="0" w:color="auto"/>
        <w:right w:val="none" w:sz="0" w:space="0" w:color="auto"/>
      </w:divBdr>
    </w:div>
    <w:div w:id="1364014255">
      <w:bodyDiv w:val="1"/>
      <w:marLeft w:val="0"/>
      <w:marRight w:val="0"/>
      <w:marTop w:val="0"/>
      <w:marBottom w:val="0"/>
      <w:divBdr>
        <w:top w:val="none" w:sz="0" w:space="0" w:color="auto"/>
        <w:left w:val="none" w:sz="0" w:space="0" w:color="auto"/>
        <w:bottom w:val="none" w:sz="0" w:space="0" w:color="auto"/>
        <w:right w:val="none" w:sz="0" w:space="0" w:color="auto"/>
      </w:divBdr>
    </w:div>
    <w:div w:id="1729959920">
      <w:bodyDiv w:val="1"/>
      <w:marLeft w:val="0"/>
      <w:marRight w:val="0"/>
      <w:marTop w:val="0"/>
      <w:marBottom w:val="0"/>
      <w:divBdr>
        <w:top w:val="none" w:sz="0" w:space="0" w:color="auto"/>
        <w:left w:val="none" w:sz="0" w:space="0" w:color="auto"/>
        <w:bottom w:val="none" w:sz="0" w:space="0" w:color="auto"/>
        <w:right w:val="none" w:sz="0" w:space="0" w:color="auto"/>
      </w:divBdr>
    </w:div>
    <w:div w:id="1834760346">
      <w:bodyDiv w:val="1"/>
      <w:marLeft w:val="0"/>
      <w:marRight w:val="0"/>
      <w:marTop w:val="0"/>
      <w:marBottom w:val="0"/>
      <w:divBdr>
        <w:top w:val="none" w:sz="0" w:space="0" w:color="auto"/>
        <w:left w:val="none" w:sz="0" w:space="0" w:color="auto"/>
        <w:bottom w:val="none" w:sz="0" w:space="0" w:color="auto"/>
        <w:right w:val="none" w:sz="0" w:space="0" w:color="auto"/>
      </w:divBdr>
    </w:div>
    <w:div w:id="209743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1849</Words>
  <Characters>10914</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dc:creator>
  <cp:keywords/>
  <dc:description/>
  <cp:lastModifiedBy>Veronika Kaurová</cp:lastModifiedBy>
  <cp:revision>6</cp:revision>
  <dcterms:created xsi:type="dcterms:W3CDTF">2026-04-09T15:35:00Z</dcterms:created>
  <dcterms:modified xsi:type="dcterms:W3CDTF">2026-06-25T08:29:00Z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a65d64fb-7421-48fc-a1fb-142a46b8bded</vt:lpwstr>
  </property>
</Properties>
</file>